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61FB" w14:textId="77777777" w:rsidR="00984D3D" w:rsidRPr="00B1119B" w:rsidRDefault="00984D3D" w:rsidP="00984D3D">
      <w:pPr>
        <w:jc w:val="center"/>
        <w:rPr>
          <w:b/>
        </w:rPr>
      </w:pPr>
      <w:r w:rsidRPr="00B1119B">
        <w:rPr>
          <w:b/>
        </w:rPr>
        <w:t>Mateřská škola Olomouc, příspěvková organizace</w:t>
      </w:r>
    </w:p>
    <w:p w14:paraId="47AD91EE" w14:textId="77777777" w:rsidR="00984D3D" w:rsidRPr="00B1119B" w:rsidRDefault="00984D3D" w:rsidP="00984D3D">
      <w:pPr>
        <w:jc w:val="center"/>
        <w:rPr>
          <w:b/>
        </w:rPr>
      </w:pPr>
      <w:r w:rsidRPr="00B1119B">
        <w:rPr>
          <w:b/>
        </w:rPr>
        <w:t>Herrmannova 1, 779 00 Olomouc</w:t>
      </w:r>
    </w:p>
    <w:p w14:paraId="68C436B1" w14:textId="77777777" w:rsidR="00984D3D" w:rsidRPr="00B1119B" w:rsidRDefault="00984D3D" w:rsidP="00984D3D">
      <w:pPr>
        <w:jc w:val="center"/>
        <w:rPr>
          <w:b/>
        </w:rPr>
      </w:pPr>
      <w:r w:rsidRPr="00B1119B">
        <w:rPr>
          <w:b/>
        </w:rPr>
        <w:t>IČO: 75 02 95 61</w:t>
      </w:r>
    </w:p>
    <w:p w14:paraId="4A731F55" w14:textId="77777777" w:rsidR="00984D3D" w:rsidRPr="00B1119B" w:rsidRDefault="00984D3D" w:rsidP="00984D3D">
      <w:pPr>
        <w:jc w:val="center"/>
        <w:rPr>
          <w:b/>
        </w:rPr>
      </w:pPr>
      <w:r w:rsidRPr="00B1119B">
        <w:rPr>
          <w:b/>
        </w:rPr>
        <w:t xml:space="preserve">E – mail: </w:t>
      </w:r>
      <w:hyperlink r:id="rId8" w:history="1">
        <w:r w:rsidRPr="00B1119B">
          <w:rPr>
            <w:rStyle w:val="Hyperlink"/>
            <w:b/>
          </w:rPr>
          <w:t>skolka@ms-herrmannova.cz</w:t>
        </w:r>
      </w:hyperlink>
    </w:p>
    <w:p w14:paraId="3D85E376" w14:textId="66D7EDB2" w:rsidR="00984D3D" w:rsidRPr="00B1119B" w:rsidRDefault="00984D3D" w:rsidP="00984D3D">
      <w:pPr>
        <w:jc w:val="center"/>
        <w:rPr>
          <w:b/>
        </w:rPr>
      </w:pPr>
      <w:r w:rsidRPr="00B1119B">
        <w:rPr>
          <w:b/>
        </w:rPr>
        <w:t xml:space="preserve">telefon: 585 222 971, </w:t>
      </w:r>
      <w:r w:rsidR="004128D7">
        <w:rPr>
          <w:b/>
        </w:rPr>
        <w:t>725 587 121</w:t>
      </w:r>
    </w:p>
    <w:p w14:paraId="5473E8B4" w14:textId="77777777" w:rsidR="00984D3D" w:rsidRDefault="00984D3D" w:rsidP="00984D3D">
      <w:pPr>
        <w:jc w:val="center"/>
        <w:rPr>
          <w:rStyle w:val="Hyperlink"/>
          <w:b/>
        </w:rPr>
      </w:pPr>
      <w:hyperlink r:id="rId9" w:history="1">
        <w:r w:rsidRPr="00B1119B">
          <w:rPr>
            <w:rStyle w:val="Hyperlink"/>
            <w:b/>
          </w:rPr>
          <w:t>www.ms-herrmannova.cz</w:t>
        </w:r>
      </w:hyperlink>
    </w:p>
    <w:p w14:paraId="10C8D0C4" w14:textId="77777777" w:rsidR="00063D4A" w:rsidRPr="00B1119B" w:rsidRDefault="00063D4A" w:rsidP="00984D3D">
      <w:pPr>
        <w:jc w:val="center"/>
        <w:rPr>
          <w:b/>
        </w:rPr>
      </w:pPr>
    </w:p>
    <w:p w14:paraId="7DB31C20" w14:textId="77777777" w:rsidR="00984D3D" w:rsidRPr="00B1119B" w:rsidRDefault="00984D3D" w:rsidP="00984D3D"/>
    <w:tbl>
      <w:tblPr>
        <w:tblpPr w:leftFromText="141" w:rightFromText="141" w:bottomFromText="200" w:vertAnchor="text" w:tblpY="1"/>
        <w:tblOverlap w:val="neve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426"/>
      </w:tblGrid>
      <w:tr w:rsidR="00984D3D" w14:paraId="65E17409" w14:textId="77777777" w:rsidTr="00FC2851">
        <w:tc>
          <w:tcPr>
            <w:tcW w:w="9426"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tcPr>
          <w:p w14:paraId="5B4AF68D" w14:textId="4A436396" w:rsidR="00984D3D" w:rsidRPr="00B1119B" w:rsidRDefault="00CC445C" w:rsidP="00984D3D">
            <w:pPr>
              <w:overflowPunct w:val="0"/>
              <w:autoSpaceDE w:val="0"/>
              <w:autoSpaceDN w:val="0"/>
              <w:adjustRightInd w:val="0"/>
              <w:spacing w:line="360" w:lineRule="auto"/>
              <w:jc w:val="center"/>
              <w:rPr>
                <w:b/>
                <w:sz w:val="44"/>
                <w:szCs w:val="44"/>
                <w:lang w:eastAsia="en-US"/>
              </w:rPr>
            </w:pPr>
            <w:r>
              <w:rPr>
                <w:b/>
                <w:sz w:val="44"/>
                <w:szCs w:val="44"/>
                <w:lang w:eastAsia="en-US"/>
              </w:rPr>
              <w:t>Provozní řád školy</w:t>
            </w:r>
          </w:p>
        </w:tc>
      </w:tr>
    </w:tbl>
    <w:tbl>
      <w:tblPr>
        <w:tblStyle w:val="TableGrid"/>
        <w:tblW w:w="9432" w:type="dxa"/>
        <w:tblLook w:val="04A0" w:firstRow="1" w:lastRow="0" w:firstColumn="1" w:lastColumn="0" w:noHBand="0" w:noVBand="1"/>
      </w:tblPr>
      <w:tblGrid>
        <w:gridCol w:w="4716"/>
        <w:gridCol w:w="4716"/>
      </w:tblGrid>
      <w:tr w:rsidR="000C0FC8" w14:paraId="01FD6BD3" w14:textId="77777777" w:rsidTr="005C7A14">
        <w:trPr>
          <w:trHeight w:val="299"/>
        </w:trPr>
        <w:tc>
          <w:tcPr>
            <w:tcW w:w="4716" w:type="dxa"/>
          </w:tcPr>
          <w:p w14:paraId="7C25D751" w14:textId="0C6D8CAF" w:rsidR="000C0FC8" w:rsidRPr="00F65BE8" w:rsidRDefault="00CC445C" w:rsidP="00984D3D">
            <w:pPr>
              <w:pStyle w:val="NoSpacing"/>
              <w:jc w:val="both"/>
              <w:rPr>
                <w:bCs/>
              </w:rPr>
            </w:pPr>
            <w:r w:rsidRPr="00F65BE8">
              <w:rPr>
                <w:bCs/>
              </w:rPr>
              <w:t>Č.j.:</w:t>
            </w:r>
          </w:p>
        </w:tc>
        <w:tc>
          <w:tcPr>
            <w:tcW w:w="4716" w:type="dxa"/>
          </w:tcPr>
          <w:p w14:paraId="52C245D2" w14:textId="172BDE27" w:rsidR="000C0FC8" w:rsidRDefault="00CC445C" w:rsidP="00984D3D">
            <w:pPr>
              <w:pStyle w:val="NoSpacing"/>
              <w:jc w:val="both"/>
              <w:rPr>
                <w:bCs/>
              </w:rPr>
            </w:pPr>
            <w:r>
              <w:rPr>
                <w:bCs/>
              </w:rPr>
              <w:t>447-3/</w:t>
            </w:r>
            <w:r w:rsidR="005C7A14">
              <w:rPr>
                <w:bCs/>
              </w:rPr>
              <w:t>21</w:t>
            </w:r>
          </w:p>
        </w:tc>
      </w:tr>
      <w:tr w:rsidR="000C0FC8" w14:paraId="145961C6" w14:textId="77777777" w:rsidTr="005C7A14">
        <w:trPr>
          <w:trHeight w:val="299"/>
        </w:trPr>
        <w:tc>
          <w:tcPr>
            <w:tcW w:w="4716" w:type="dxa"/>
          </w:tcPr>
          <w:p w14:paraId="721E2BA8" w14:textId="1B0FA10B" w:rsidR="000C0FC8" w:rsidRPr="00F65BE8" w:rsidRDefault="005C7A14" w:rsidP="00984D3D">
            <w:pPr>
              <w:pStyle w:val="NoSpacing"/>
              <w:jc w:val="both"/>
              <w:rPr>
                <w:bCs/>
              </w:rPr>
            </w:pPr>
            <w:r w:rsidRPr="00F65BE8">
              <w:rPr>
                <w:bCs/>
              </w:rPr>
              <w:t>Vypracoval:</w:t>
            </w:r>
          </w:p>
        </w:tc>
        <w:tc>
          <w:tcPr>
            <w:tcW w:w="4716" w:type="dxa"/>
          </w:tcPr>
          <w:p w14:paraId="0A7DBA1B" w14:textId="00106AD7" w:rsidR="000C0FC8" w:rsidRDefault="004128D7" w:rsidP="00984D3D">
            <w:pPr>
              <w:pStyle w:val="NoSpacing"/>
              <w:jc w:val="both"/>
              <w:rPr>
                <w:bCs/>
              </w:rPr>
            </w:pPr>
            <w:r>
              <w:rPr>
                <w:bCs/>
              </w:rPr>
              <w:t>Renáta Kopečná</w:t>
            </w:r>
            <w:r w:rsidR="0048260A">
              <w:rPr>
                <w:bCs/>
              </w:rPr>
              <w:t>, ředitelka školy</w:t>
            </w:r>
          </w:p>
        </w:tc>
      </w:tr>
      <w:tr w:rsidR="000C0FC8" w14:paraId="442CC6A2" w14:textId="77777777" w:rsidTr="005C7A14">
        <w:trPr>
          <w:trHeight w:val="286"/>
        </w:trPr>
        <w:tc>
          <w:tcPr>
            <w:tcW w:w="4716" w:type="dxa"/>
          </w:tcPr>
          <w:p w14:paraId="440892BD" w14:textId="7133596B" w:rsidR="000C0FC8" w:rsidRPr="00F65BE8" w:rsidRDefault="005C7A14" w:rsidP="00984D3D">
            <w:pPr>
              <w:pStyle w:val="NoSpacing"/>
              <w:jc w:val="both"/>
              <w:rPr>
                <w:bCs/>
              </w:rPr>
            </w:pPr>
            <w:r w:rsidRPr="00F65BE8">
              <w:rPr>
                <w:bCs/>
              </w:rPr>
              <w:t>Schválil:</w:t>
            </w:r>
          </w:p>
        </w:tc>
        <w:tc>
          <w:tcPr>
            <w:tcW w:w="4716" w:type="dxa"/>
          </w:tcPr>
          <w:p w14:paraId="17F24424" w14:textId="26EA1C76" w:rsidR="000C0FC8" w:rsidRDefault="004128D7" w:rsidP="00984D3D">
            <w:pPr>
              <w:pStyle w:val="NoSpacing"/>
              <w:jc w:val="both"/>
              <w:rPr>
                <w:bCs/>
              </w:rPr>
            </w:pPr>
            <w:r>
              <w:rPr>
                <w:bCs/>
              </w:rPr>
              <w:t>Renáta Kopečná</w:t>
            </w:r>
            <w:r w:rsidR="00204F0A">
              <w:rPr>
                <w:bCs/>
              </w:rPr>
              <w:t>, ředitelka školy</w:t>
            </w:r>
          </w:p>
        </w:tc>
      </w:tr>
      <w:tr w:rsidR="000C0FC8" w14:paraId="67596A5A" w14:textId="77777777" w:rsidTr="005C7A14">
        <w:trPr>
          <w:trHeight w:val="299"/>
        </w:trPr>
        <w:tc>
          <w:tcPr>
            <w:tcW w:w="4716" w:type="dxa"/>
          </w:tcPr>
          <w:p w14:paraId="04CD1F7A" w14:textId="3D5D7184" w:rsidR="000C0FC8" w:rsidRPr="00F65BE8" w:rsidRDefault="00CA6DC6" w:rsidP="00984D3D">
            <w:pPr>
              <w:pStyle w:val="NoSpacing"/>
              <w:jc w:val="both"/>
              <w:rPr>
                <w:bCs/>
              </w:rPr>
            </w:pPr>
            <w:r w:rsidRPr="00F65BE8">
              <w:rPr>
                <w:bCs/>
              </w:rPr>
              <w:t>P</w:t>
            </w:r>
            <w:r w:rsidR="00993E39" w:rsidRPr="00F65BE8">
              <w:rPr>
                <w:bCs/>
              </w:rPr>
              <w:t>rovozní a pedagogická rada</w:t>
            </w:r>
            <w:r w:rsidR="00C5529B" w:rsidRPr="00F65BE8">
              <w:rPr>
                <w:bCs/>
              </w:rPr>
              <w:t xml:space="preserve"> projednala dne:</w:t>
            </w:r>
          </w:p>
        </w:tc>
        <w:tc>
          <w:tcPr>
            <w:tcW w:w="4716" w:type="dxa"/>
          </w:tcPr>
          <w:p w14:paraId="4C3D5101" w14:textId="60AD5A69" w:rsidR="000C0FC8" w:rsidRDefault="00204F0A" w:rsidP="00984D3D">
            <w:pPr>
              <w:pStyle w:val="NoSpacing"/>
              <w:jc w:val="both"/>
              <w:rPr>
                <w:bCs/>
              </w:rPr>
            </w:pPr>
            <w:r>
              <w:rPr>
                <w:bCs/>
              </w:rPr>
              <w:t>29.8. 2024, 28.8. 2024</w:t>
            </w:r>
            <w:r w:rsidR="004128D7">
              <w:rPr>
                <w:bCs/>
              </w:rPr>
              <w:t>, 28.8.2025</w:t>
            </w:r>
          </w:p>
        </w:tc>
      </w:tr>
      <w:tr w:rsidR="000C0FC8" w14:paraId="2CC515FD" w14:textId="77777777" w:rsidTr="005C7A14">
        <w:trPr>
          <w:trHeight w:val="299"/>
        </w:trPr>
        <w:tc>
          <w:tcPr>
            <w:tcW w:w="4716" w:type="dxa"/>
          </w:tcPr>
          <w:p w14:paraId="6C51FA79" w14:textId="17145EA2" w:rsidR="000C0FC8" w:rsidRPr="00F65BE8" w:rsidRDefault="00CA6DC6" w:rsidP="00984D3D">
            <w:pPr>
              <w:pStyle w:val="NoSpacing"/>
              <w:jc w:val="both"/>
              <w:rPr>
                <w:bCs/>
              </w:rPr>
            </w:pPr>
            <w:r w:rsidRPr="00F65BE8">
              <w:rPr>
                <w:bCs/>
              </w:rPr>
              <w:t>Účinnost ode dne:</w:t>
            </w:r>
          </w:p>
        </w:tc>
        <w:tc>
          <w:tcPr>
            <w:tcW w:w="4716" w:type="dxa"/>
          </w:tcPr>
          <w:p w14:paraId="2002F6DC" w14:textId="29686585" w:rsidR="000C0FC8" w:rsidRDefault="00063D4A" w:rsidP="00984D3D">
            <w:pPr>
              <w:pStyle w:val="NoSpacing"/>
              <w:jc w:val="both"/>
              <w:rPr>
                <w:bCs/>
              </w:rPr>
            </w:pPr>
            <w:r>
              <w:rPr>
                <w:bCs/>
              </w:rPr>
              <w:t>1.9. 2021</w:t>
            </w:r>
          </w:p>
        </w:tc>
      </w:tr>
      <w:tr w:rsidR="000C0FC8" w14:paraId="5684BCA8" w14:textId="77777777" w:rsidTr="005C7A14">
        <w:trPr>
          <w:trHeight w:val="299"/>
        </w:trPr>
        <w:tc>
          <w:tcPr>
            <w:tcW w:w="4716" w:type="dxa"/>
          </w:tcPr>
          <w:p w14:paraId="1FE94A01" w14:textId="20B8B96C" w:rsidR="000C0FC8" w:rsidRPr="00F65BE8" w:rsidRDefault="00C5529B" w:rsidP="00984D3D">
            <w:pPr>
              <w:pStyle w:val="NoSpacing"/>
              <w:jc w:val="both"/>
              <w:rPr>
                <w:bCs/>
              </w:rPr>
            </w:pPr>
            <w:r w:rsidRPr="00F65BE8">
              <w:rPr>
                <w:bCs/>
              </w:rPr>
              <w:t>Aktualizace:</w:t>
            </w:r>
          </w:p>
        </w:tc>
        <w:tc>
          <w:tcPr>
            <w:tcW w:w="4716" w:type="dxa"/>
          </w:tcPr>
          <w:p w14:paraId="53C8B997" w14:textId="7218A048" w:rsidR="000C0FC8" w:rsidRDefault="00063D4A" w:rsidP="00984D3D">
            <w:pPr>
              <w:pStyle w:val="NoSpacing"/>
              <w:jc w:val="both"/>
              <w:rPr>
                <w:bCs/>
              </w:rPr>
            </w:pPr>
            <w:r>
              <w:rPr>
                <w:bCs/>
              </w:rPr>
              <w:t>29.8. 2023, 1</w:t>
            </w:r>
            <w:r w:rsidR="007962E4">
              <w:rPr>
                <w:bCs/>
              </w:rPr>
              <w:t>.</w:t>
            </w:r>
            <w:r>
              <w:rPr>
                <w:bCs/>
              </w:rPr>
              <w:t>9. 2024</w:t>
            </w:r>
            <w:r w:rsidR="004128D7">
              <w:rPr>
                <w:bCs/>
              </w:rPr>
              <w:t>, 1.9.2025</w:t>
            </w:r>
          </w:p>
        </w:tc>
      </w:tr>
      <w:tr w:rsidR="000C0FC8" w14:paraId="124FED29" w14:textId="77777777" w:rsidTr="005C7A14">
        <w:trPr>
          <w:trHeight w:val="299"/>
        </w:trPr>
        <w:tc>
          <w:tcPr>
            <w:tcW w:w="4716" w:type="dxa"/>
          </w:tcPr>
          <w:p w14:paraId="3D465AF7" w14:textId="53D80D55" w:rsidR="000C0FC8" w:rsidRPr="00F65BE8" w:rsidRDefault="007D47AC" w:rsidP="00984D3D">
            <w:pPr>
              <w:pStyle w:val="NoSpacing"/>
              <w:jc w:val="both"/>
              <w:rPr>
                <w:bCs/>
              </w:rPr>
            </w:pPr>
            <w:r w:rsidRPr="00F65BE8">
              <w:rPr>
                <w:bCs/>
              </w:rPr>
              <w:t>Skartační znak:</w:t>
            </w:r>
          </w:p>
        </w:tc>
        <w:tc>
          <w:tcPr>
            <w:tcW w:w="4716" w:type="dxa"/>
          </w:tcPr>
          <w:p w14:paraId="4F1C78B7" w14:textId="5B9D9E7E" w:rsidR="000C0FC8" w:rsidRDefault="00063D4A" w:rsidP="00984D3D">
            <w:pPr>
              <w:pStyle w:val="NoSpacing"/>
              <w:jc w:val="both"/>
              <w:rPr>
                <w:bCs/>
              </w:rPr>
            </w:pPr>
            <w:r>
              <w:rPr>
                <w:bCs/>
              </w:rPr>
              <w:t>A 10</w:t>
            </w:r>
          </w:p>
        </w:tc>
      </w:tr>
    </w:tbl>
    <w:p w14:paraId="2D572F67" w14:textId="77777777" w:rsidR="00984D3D" w:rsidRDefault="00984D3D" w:rsidP="00984D3D">
      <w:pPr>
        <w:pStyle w:val="NoSpacing"/>
        <w:jc w:val="both"/>
        <w:rPr>
          <w:bCs/>
        </w:rPr>
      </w:pPr>
    </w:p>
    <w:p w14:paraId="04C24F99" w14:textId="77777777" w:rsidR="00984D3D" w:rsidRPr="00EA36E1" w:rsidRDefault="00984D3D" w:rsidP="00984D3D">
      <w:pPr>
        <w:pStyle w:val="NoSpacing"/>
        <w:jc w:val="both"/>
        <w:rPr>
          <w:sz w:val="22"/>
          <w:szCs w:val="22"/>
        </w:rPr>
      </w:pPr>
      <w:r w:rsidRPr="00EA36E1">
        <w:rPr>
          <w:sz w:val="22"/>
          <w:szCs w:val="22"/>
        </w:rPr>
        <w:t>Mateřská škola je povinna vypracovat provozní řá</w:t>
      </w:r>
      <w:r w:rsidR="00B0685C" w:rsidRPr="00EA36E1">
        <w:rPr>
          <w:sz w:val="22"/>
          <w:szCs w:val="22"/>
        </w:rPr>
        <w:t xml:space="preserve">d, v němž je stanoven režim dne, který </w:t>
      </w:r>
      <w:r w:rsidRPr="00EA36E1">
        <w:rPr>
          <w:sz w:val="22"/>
          <w:szCs w:val="22"/>
        </w:rPr>
        <w:t>zohledňuj</w:t>
      </w:r>
      <w:r w:rsidR="00B0685C" w:rsidRPr="00EA36E1">
        <w:rPr>
          <w:sz w:val="22"/>
          <w:szCs w:val="22"/>
        </w:rPr>
        <w:t>e</w:t>
      </w:r>
      <w:r w:rsidRPr="00EA36E1">
        <w:rPr>
          <w:sz w:val="22"/>
          <w:szCs w:val="22"/>
        </w:rPr>
        <w:t xml:space="preserve"> věkové a fyzické zvláštnosti dětí, podmínky jejich pohybové výchovy a otužování, režim stravování</w:t>
      </w:r>
      <w:r w:rsidR="00B0685C" w:rsidRPr="00EA36E1">
        <w:rPr>
          <w:sz w:val="22"/>
          <w:szCs w:val="22"/>
        </w:rPr>
        <w:t>,</w:t>
      </w:r>
      <w:r w:rsidRPr="00EA36E1">
        <w:rPr>
          <w:sz w:val="22"/>
          <w:szCs w:val="22"/>
        </w:rPr>
        <w:t xml:space="preserve"> včetně pitného režimu, způsob zajišťování vhodného klimatu a způsob manipulace a nakládáni s prádlem.</w:t>
      </w:r>
    </w:p>
    <w:p w14:paraId="2D745782" w14:textId="77777777" w:rsidR="00984D3D" w:rsidRPr="00EA36E1" w:rsidRDefault="00984D3D" w:rsidP="00984D3D">
      <w:pPr>
        <w:pStyle w:val="NoSpacing"/>
        <w:jc w:val="both"/>
        <w:rPr>
          <w:sz w:val="22"/>
          <w:szCs w:val="22"/>
        </w:rPr>
      </w:pPr>
    </w:p>
    <w:p w14:paraId="2C65AAEB" w14:textId="09978FFA" w:rsidR="00FB53AA" w:rsidRDefault="00FB53AA" w:rsidP="00984D3D">
      <w:pPr>
        <w:pStyle w:val="NoSpacing"/>
        <w:jc w:val="both"/>
      </w:pPr>
    </w:p>
    <w:p w14:paraId="167B137C" w14:textId="77777777" w:rsidR="00732EE2" w:rsidRDefault="00732EE2" w:rsidP="00984D3D">
      <w:pPr>
        <w:pStyle w:val="NoSpacing"/>
        <w:jc w:val="both"/>
      </w:pPr>
    </w:p>
    <w:p w14:paraId="535AD096" w14:textId="77777777" w:rsidR="00FB53AA" w:rsidRDefault="00FB53AA" w:rsidP="00984D3D">
      <w:pPr>
        <w:pStyle w:val="NoSpacing"/>
        <w:jc w:val="both"/>
      </w:pPr>
    </w:p>
    <w:p w14:paraId="5E00F4D0" w14:textId="77777777" w:rsidR="00984D3D" w:rsidRPr="009678A1" w:rsidRDefault="00984D3D" w:rsidP="00EA36E1">
      <w:pPr>
        <w:pStyle w:val="NoSpacing"/>
        <w:pBdr>
          <w:top w:val="single" w:sz="4" w:space="1" w:color="auto"/>
          <w:left w:val="single" w:sz="4" w:space="4" w:color="auto"/>
          <w:bottom w:val="single" w:sz="4" w:space="1" w:color="auto"/>
          <w:right w:val="single" w:sz="4" w:space="4" w:color="auto"/>
        </w:pBdr>
        <w:shd w:val="clear" w:color="auto" w:fill="DEEAF6" w:themeFill="accent1" w:themeFillTint="33"/>
        <w:jc w:val="center"/>
        <w:rPr>
          <w:b/>
          <w:sz w:val="28"/>
          <w:szCs w:val="28"/>
        </w:rPr>
      </w:pPr>
      <w:r w:rsidRPr="009678A1">
        <w:rPr>
          <w:b/>
          <w:sz w:val="28"/>
          <w:szCs w:val="28"/>
        </w:rPr>
        <w:t>Provozní řád se řídí zejména:</w:t>
      </w:r>
    </w:p>
    <w:p w14:paraId="23782652" w14:textId="5362E5B7" w:rsidR="00D74C49" w:rsidRDefault="00D74C49" w:rsidP="00D74C49">
      <w:pPr>
        <w:pStyle w:val="NoSpacing"/>
      </w:pPr>
    </w:p>
    <w:p w14:paraId="141373BA" w14:textId="494B5CAB" w:rsidR="00D74C49" w:rsidRDefault="00D74C49" w:rsidP="00D74C49">
      <w:pPr>
        <w:pStyle w:val="NoSpacing"/>
      </w:pPr>
    </w:p>
    <w:p w14:paraId="6B2EEB81" w14:textId="77777777" w:rsidR="00D74C49" w:rsidRDefault="00D74C49" w:rsidP="00D74C49">
      <w:pPr>
        <w:pStyle w:val="NoSpacing"/>
      </w:pPr>
    </w:p>
    <w:p w14:paraId="65BCC619" w14:textId="48EF749D" w:rsidR="00984D3D" w:rsidRPr="00A02BDB" w:rsidRDefault="009678A1">
      <w:pPr>
        <w:pStyle w:val="NoSpacing"/>
        <w:numPr>
          <w:ilvl w:val="0"/>
          <w:numId w:val="1"/>
        </w:numPr>
        <w:jc w:val="both"/>
        <w:rPr>
          <w:sz w:val="22"/>
          <w:szCs w:val="22"/>
        </w:rPr>
      </w:pPr>
      <w:r>
        <w:rPr>
          <w:sz w:val="22"/>
          <w:szCs w:val="22"/>
        </w:rPr>
        <w:t>Z</w:t>
      </w:r>
      <w:r w:rsidR="00984D3D" w:rsidRPr="00A02BDB">
        <w:rPr>
          <w:sz w:val="22"/>
          <w:szCs w:val="22"/>
        </w:rPr>
        <w:t>ákonem č.258 / 2000 Sb. o ochraně veřejného zdraví v platném znění</w:t>
      </w:r>
    </w:p>
    <w:p w14:paraId="16089490" w14:textId="2559889F" w:rsidR="00984D3D" w:rsidRPr="00A02BDB" w:rsidRDefault="009678A1">
      <w:pPr>
        <w:pStyle w:val="NoSpacing"/>
        <w:numPr>
          <w:ilvl w:val="0"/>
          <w:numId w:val="1"/>
        </w:numPr>
        <w:jc w:val="both"/>
        <w:rPr>
          <w:sz w:val="22"/>
          <w:szCs w:val="22"/>
        </w:rPr>
      </w:pPr>
      <w:r>
        <w:rPr>
          <w:sz w:val="22"/>
          <w:szCs w:val="22"/>
        </w:rPr>
        <w:t>Z</w:t>
      </w:r>
      <w:r w:rsidR="00984D3D" w:rsidRPr="00A02BDB">
        <w:rPr>
          <w:sz w:val="22"/>
          <w:szCs w:val="22"/>
        </w:rPr>
        <w:t>ákonem č. 561 / 2004 Sb. o předškolním, základním, středním, vyšším odborném a jiném vzdělávání (školský zákon)</w:t>
      </w:r>
    </w:p>
    <w:p w14:paraId="623805DE" w14:textId="76DB1094" w:rsidR="00984D3D" w:rsidRPr="00A02BDB" w:rsidRDefault="009678A1">
      <w:pPr>
        <w:pStyle w:val="NoSpacing"/>
        <w:numPr>
          <w:ilvl w:val="0"/>
          <w:numId w:val="1"/>
        </w:numPr>
        <w:jc w:val="both"/>
        <w:rPr>
          <w:sz w:val="22"/>
          <w:szCs w:val="22"/>
        </w:rPr>
      </w:pPr>
      <w:r>
        <w:rPr>
          <w:sz w:val="22"/>
          <w:szCs w:val="22"/>
        </w:rPr>
        <w:t>V</w:t>
      </w:r>
      <w:r w:rsidR="00984D3D" w:rsidRPr="00A02BDB">
        <w:rPr>
          <w:sz w:val="22"/>
          <w:szCs w:val="22"/>
        </w:rPr>
        <w:t>yhláškou ministerstva zdravotnictví č. 410/2005 o hygienických požadavcích na prostory a provoz zařízení a provozoven pro výchovu a vzdělávání dětí a mladistvých</w:t>
      </w:r>
    </w:p>
    <w:p w14:paraId="1A460046" w14:textId="4D17EF48" w:rsidR="00984D3D" w:rsidRPr="00A02BDB" w:rsidRDefault="009678A1">
      <w:pPr>
        <w:pStyle w:val="NoSpacing"/>
        <w:numPr>
          <w:ilvl w:val="0"/>
          <w:numId w:val="1"/>
        </w:numPr>
        <w:jc w:val="both"/>
        <w:rPr>
          <w:sz w:val="22"/>
          <w:szCs w:val="22"/>
        </w:rPr>
      </w:pPr>
      <w:r>
        <w:rPr>
          <w:sz w:val="22"/>
          <w:szCs w:val="22"/>
        </w:rPr>
        <w:t>V</w:t>
      </w:r>
      <w:r w:rsidR="00984D3D" w:rsidRPr="00A02BDB">
        <w:rPr>
          <w:sz w:val="22"/>
          <w:szCs w:val="22"/>
        </w:rPr>
        <w:t>yhláškou ministerstva zdravotnictví č. 135/2004 Sb., kterou se stanoví hygienické požadavky na koupaliště, sauny a hygienické limity venkovních hracích ploch</w:t>
      </w:r>
    </w:p>
    <w:p w14:paraId="0A85431E" w14:textId="2A437E31" w:rsidR="00984D3D" w:rsidRPr="009678A1" w:rsidRDefault="009678A1" w:rsidP="008A7DE8">
      <w:pPr>
        <w:pStyle w:val="NoSpacing"/>
        <w:numPr>
          <w:ilvl w:val="0"/>
          <w:numId w:val="1"/>
        </w:numPr>
        <w:jc w:val="both"/>
        <w:rPr>
          <w:sz w:val="22"/>
          <w:szCs w:val="22"/>
        </w:rPr>
      </w:pPr>
      <w:r>
        <w:rPr>
          <w:sz w:val="22"/>
          <w:szCs w:val="22"/>
        </w:rPr>
        <w:t>V</w:t>
      </w:r>
      <w:r w:rsidR="00984D3D" w:rsidRPr="009678A1">
        <w:rPr>
          <w:sz w:val="22"/>
          <w:szCs w:val="22"/>
        </w:rPr>
        <w:t xml:space="preserve">yhláškou </w:t>
      </w:r>
      <w:r w:rsidRPr="009678A1">
        <w:rPr>
          <w:sz w:val="22"/>
          <w:szCs w:val="22"/>
        </w:rPr>
        <w:t>ministerstva</w:t>
      </w:r>
      <w:r w:rsidR="00984D3D" w:rsidRPr="009678A1">
        <w:rPr>
          <w:sz w:val="22"/>
          <w:szCs w:val="22"/>
        </w:rPr>
        <w:t xml:space="preserve"> školství č.14 / 2005 o předškolním vzdělávání</w:t>
      </w:r>
    </w:p>
    <w:p w14:paraId="356C8687" w14:textId="714FF397" w:rsidR="00984D3D" w:rsidRDefault="00984D3D">
      <w:pPr>
        <w:pStyle w:val="NoSpacing"/>
        <w:numPr>
          <w:ilvl w:val="0"/>
          <w:numId w:val="1"/>
        </w:numPr>
        <w:jc w:val="both"/>
        <w:rPr>
          <w:sz w:val="22"/>
          <w:szCs w:val="22"/>
        </w:rPr>
      </w:pPr>
      <w:r w:rsidRPr="00A02BDB">
        <w:rPr>
          <w:sz w:val="22"/>
          <w:szCs w:val="22"/>
        </w:rPr>
        <w:t>Rámcovým vzdělávacím programem pro předškolní vzdělávání</w:t>
      </w:r>
    </w:p>
    <w:p w14:paraId="342EE9AB" w14:textId="77777777" w:rsidR="00A02BDB" w:rsidRPr="00A02BDB" w:rsidRDefault="00A02BDB" w:rsidP="00A02BDB">
      <w:pPr>
        <w:pStyle w:val="NoSpacing"/>
        <w:ind w:left="720"/>
        <w:jc w:val="both"/>
        <w:rPr>
          <w:sz w:val="22"/>
          <w:szCs w:val="22"/>
        </w:rPr>
      </w:pPr>
    </w:p>
    <w:p w14:paraId="1F71BE77" w14:textId="46E6C5E6" w:rsidR="00984D3D" w:rsidRDefault="00984D3D" w:rsidP="00984D3D">
      <w:pPr>
        <w:pBdr>
          <w:bottom w:val="single" w:sz="6" w:space="1" w:color="auto"/>
        </w:pBdr>
        <w:autoSpaceDE w:val="0"/>
        <w:autoSpaceDN w:val="0"/>
        <w:adjustRightInd w:val="0"/>
        <w:spacing w:line="360" w:lineRule="auto"/>
        <w:jc w:val="both"/>
        <w:rPr>
          <w:b/>
          <w:color w:val="000000"/>
        </w:rPr>
      </w:pPr>
    </w:p>
    <w:p w14:paraId="1E42F401" w14:textId="77777777" w:rsidR="00732EE2" w:rsidRDefault="00732EE2" w:rsidP="00984D3D">
      <w:pPr>
        <w:pBdr>
          <w:bottom w:val="single" w:sz="6" w:space="1" w:color="auto"/>
        </w:pBdr>
        <w:autoSpaceDE w:val="0"/>
        <w:autoSpaceDN w:val="0"/>
        <w:adjustRightInd w:val="0"/>
        <w:spacing w:line="360" w:lineRule="auto"/>
        <w:jc w:val="both"/>
        <w:rPr>
          <w:b/>
          <w:color w:val="000000"/>
        </w:rPr>
      </w:pPr>
    </w:p>
    <w:p w14:paraId="69A49167" w14:textId="77777777" w:rsidR="00FB53AA" w:rsidRDefault="00FB53AA" w:rsidP="00CD3F12">
      <w:pPr>
        <w:autoSpaceDE w:val="0"/>
        <w:autoSpaceDN w:val="0"/>
        <w:adjustRightInd w:val="0"/>
        <w:spacing w:line="360" w:lineRule="auto"/>
        <w:rPr>
          <w:b/>
          <w:bCs/>
          <w:color w:val="000000"/>
          <w:sz w:val="28"/>
          <w:szCs w:val="28"/>
        </w:rPr>
      </w:pPr>
    </w:p>
    <w:p w14:paraId="5A053382" w14:textId="77777777" w:rsidR="00063D4A" w:rsidRDefault="00063D4A" w:rsidP="00CD3F12">
      <w:pPr>
        <w:autoSpaceDE w:val="0"/>
        <w:autoSpaceDN w:val="0"/>
        <w:adjustRightInd w:val="0"/>
        <w:spacing w:line="360" w:lineRule="auto"/>
        <w:rPr>
          <w:b/>
          <w:bCs/>
          <w:color w:val="000000"/>
          <w:sz w:val="28"/>
          <w:szCs w:val="28"/>
        </w:rPr>
      </w:pPr>
    </w:p>
    <w:p w14:paraId="5516DF1D" w14:textId="77777777" w:rsidR="00063D4A" w:rsidRDefault="00063D4A" w:rsidP="00CD3F12">
      <w:pPr>
        <w:autoSpaceDE w:val="0"/>
        <w:autoSpaceDN w:val="0"/>
        <w:adjustRightInd w:val="0"/>
        <w:spacing w:line="360" w:lineRule="auto"/>
        <w:rPr>
          <w:b/>
          <w:bCs/>
          <w:color w:val="000000"/>
          <w:sz w:val="28"/>
          <w:szCs w:val="28"/>
        </w:rPr>
      </w:pPr>
    </w:p>
    <w:p w14:paraId="0ED29869" w14:textId="402DA79F" w:rsidR="00732EE2" w:rsidRDefault="00984D3D" w:rsidP="00732EE2">
      <w:pPr>
        <w:autoSpaceDE w:val="0"/>
        <w:autoSpaceDN w:val="0"/>
        <w:adjustRightInd w:val="0"/>
        <w:spacing w:line="360" w:lineRule="auto"/>
        <w:jc w:val="center"/>
        <w:rPr>
          <w:b/>
          <w:bCs/>
          <w:color w:val="000000"/>
          <w:sz w:val="28"/>
          <w:szCs w:val="28"/>
        </w:rPr>
      </w:pPr>
      <w:r>
        <w:rPr>
          <w:b/>
          <w:bCs/>
          <w:color w:val="000000"/>
          <w:sz w:val="28"/>
          <w:szCs w:val="28"/>
        </w:rPr>
        <w:lastRenderedPageBreak/>
        <w:t>I.</w:t>
      </w:r>
    </w:p>
    <w:p w14:paraId="2CD5ECC1" w14:textId="7B0F2385" w:rsidR="00984D3D" w:rsidRDefault="00CD3F12" w:rsidP="00732EE2">
      <w:pPr>
        <w:autoSpaceDE w:val="0"/>
        <w:autoSpaceDN w:val="0"/>
        <w:adjustRightInd w:val="0"/>
        <w:spacing w:line="360" w:lineRule="auto"/>
        <w:jc w:val="center"/>
        <w:rPr>
          <w:b/>
          <w:bCs/>
          <w:color w:val="000000"/>
          <w:sz w:val="28"/>
          <w:szCs w:val="28"/>
        </w:rPr>
      </w:pPr>
      <w:r>
        <w:rPr>
          <w:b/>
          <w:bCs/>
          <w:color w:val="000000"/>
          <w:sz w:val="28"/>
          <w:szCs w:val="28"/>
        </w:rPr>
        <w:t>Údaje o zařízení</w:t>
      </w:r>
    </w:p>
    <w:tbl>
      <w:tblPr>
        <w:tblStyle w:val="TableGrid"/>
        <w:tblW w:w="0" w:type="auto"/>
        <w:tblLook w:val="04A0" w:firstRow="1" w:lastRow="0" w:firstColumn="1" w:lastColumn="0" w:noHBand="0" w:noVBand="1"/>
      </w:tblPr>
      <w:tblGrid>
        <w:gridCol w:w="4531"/>
        <w:gridCol w:w="4531"/>
      </w:tblGrid>
      <w:tr w:rsidR="004B61A7" w14:paraId="3B8B59AD" w14:textId="77777777" w:rsidTr="00582CD6">
        <w:tc>
          <w:tcPr>
            <w:tcW w:w="4531" w:type="dxa"/>
          </w:tcPr>
          <w:p w14:paraId="58E92674" w14:textId="3B7BCC0B" w:rsidR="004B61A7" w:rsidRPr="00B535F6" w:rsidRDefault="004B61A7" w:rsidP="004B61A7">
            <w:pPr>
              <w:autoSpaceDE w:val="0"/>
              <w:autoSpaceDN w:val="0"/>
              <w:adjustRightInd w:val="0"/>
              <w:spacing w:line="360" w:lineRule="auto"/>
              <w:rPr>
                <w:b/>
                <w:sz w:val="22"/>
                <w:szCs w:val="22"/>
              </w:rPr>
            </w:pPr>
            <w:r w:rsidRPr="00C1103D">
              <w:rPr>
                <w:b/>
                <w:bCs/>
                <w:color w:val="000000"/>
                <w:sz w:val="22"/>
                <w:szCs w:val="22"/>
              </w:rPr>
              <w:t>Typ školy</w:t>
            </w:r>
            <w:r>
              <w:rPr>
                <w:b/>
                <w:bCs/>
                <w:color w:val="000000"/>
                <w:sz w:val="22"/>
                <w:szCs w:val="22"/>
              </w:rPr>
              <w:t>:</w:t>
            </w:r>
          </w:p>
        </w:tc>
        <w:tc>
          <w:tcPr>
            <w:tcW w:w="4531" w:type="dxa"/>
          </w:tcPr>
          <w:p w14:paraId="0375069D" w14:textId="174FA8CD" w:rsidR="004B61A7" w:rsidRPr="00EC4469" w:rsidRDefault="004B61A7" w:rsidP="004B61A7">
            <w:pPr>
              <w:autoSpaceDE w:val="0"/>
              <w:autoSpaceDN w:val="0"/>
              <w:adjustRightInd w:val="0"/>
              <w:spacing w:line="360" w:lineRule="auto"/>
              <w:rPr>
                <w:color w:val="000000"/>
                <w:sz w:val="22"/>
                <w:szCs w:val="22"/>
              </w:rPr>
            </w:pPr>
            <w:r w:rsidRPr="00EC4469">
              <w:rPr>
                <w:color w:val="000000"/>
                <w:sz w:val="22"/>
                <w:szCs w:val="22"/>
              </w:rPr>
              <w:t>Mateřská škola s celodenním provozem</w:t>
            </w:r>
          </w:p>
        </w:tc>
      </w:tr>
      <w:tr w:rsidR="004B61A7" w14:paraId="24C0FB05" w14:textId="77777777" w:rsidTr="00582CD6">
        <w:tc>
          <w:tcPr>
            <w:tcW w:w="4531" w:type="dxa"/>
          </w:tcPr>
          <w:p w14:paraId="6BE32339" w14:textId="50FDD6A2" w:rsidR="004B61A7" w:rsidRDefault="004B61A7" w:rsidP="004B61A7">
            <w:pPr>
              <w:autoSpaceDE w:val="0"/>
              <w:autoSpaceDN w:val="0"/>
              <w:adjustRightInd w:val="0"/>
              <w:spacing w:line="360" w:lineRule="auto"/>
              <w:rPr>
                <w:b/>
                <w:bCs/>
                <w:color w:val="000000"/>
                <w:sz w:val="22"/>
                <w:szCs w:val="22"/>
              </w:rPr>
            </w:pPr>
            <w:r w:rsidRPr="00B535F6">
              <w:rPr>
                <w:b/>
                <w:sz w:val="22"/>
                <w:szCs w:val="22"/>
              </w:rPr>
              <w:t>Název</w:t>
            </w:r>
            <w:r w:rsidR="00615206">
              <w:rPr>
                <w:b/>
                <w:sz w:val="22"/>
                <w:szCs w:val="22"/>
              </w:rPr>
              <w:t xml:space="preserve"> školy</w:t>
            </w:r>
            <w:r w:rsidRPr="00B535F6">
              <w:rPr>
                <w:b/>
                <w:sz w:val="22"/>
                <w:szCs w:val="22"/>
              </w:rPr>
              <w:t xml:space="preserve">:   </w:t>
            </w:r>
          </w:p>
        </w:tc>
        <w:tc>
          <w:tcPr>
            <w:tcW w:w="4531" w:type="dxa"/>
          </w:tcPr>
          <w:p w14:paraId="03CB2E6F" w14:textId="639717D0" w:rsidR="004B61A7" w:rsidRPr="00EC4469" w:rsidRDefault="004B61A7" w:rsidP="004B61A7">
            <w:pPr>
              <w:autoSpaceDE w:val="0"/>
              <w:autoSpaceDN w:val="0"/>
              <w:adjustRightInd w:val="0"/>
              <w:spacing w:line="360" w:lineRule="auto"/>
              <w:rPr>
                <w:color w:val="000000"/>
                <w:sz w:val="22"/>
                <w:szCs w:val="22"/>
              </w:rPr>
            </w:pPr>
            <w:r w:rsidRPr="00EC4469">
              <w:rPr>
                <w:color w:val="000000"/>
                <w:sz w:val="22"/>
                <w:szCs w:val="22"/>
              </w:rPr>
              <w:t>Mateřská škola Olomouc</w:t>
            </w:r>
          </w:p>
        </w:tc>
      </w:tr>
      <w:tr w:rsidR="004B61A7" w14:paraId="525B712F" w14:textId="77777777" w:rsidTr="00582CD6">
        <w:tc>
          <w:tcPr>
            <w:tcW w:w="4531" w:type="dxa"/>
          </w:tcPr>
          <w:p w14:paraId="1A6AA61E" w14:textId="32905D13" w:rsidR="004B61A7" w:rsidRDefault="004B61A7" w:rsidP="004B61A7">
            <w:pPr>
              <w:autoSpaceDE w:val="0"/>
              <w:autoSpaceDN w:val="0"/>
              <w:adjustRightInd w:val="0"/>
              <w:spacing w:line="360" w:lineRule="auto"/>
              <w:rPr>
                <w:b/>
                <w:bCs/>
                <w:color w:val="000000"/>
                <w:sz w:val="22"/>
                <w:szCs w:val="22"/>
              </w:rPr>
            </w:pPr>
            <w:r>
              <w:rPr>
                <w:b/>
                <w:bCs/>
                <w:color w:val="000000"/>
                <w:sz w:val="22"/>
                <w:szCs w:val="22"/>
              </w:rPr>
              <w:t>Sídlo</w:t>
            </w:r>
            <w:r w:rsidR="00615206">
              <w:rPr>
                <w:b/>
                <w:bCs/>
                <w:color w:val="000000"/>
                <w:sz w:val="22"/>
                <w:szCs w:val="22"/>
              </w:rPr>
              <w:t xml:space="preserve"> školy</w:t>
            </w:r>
            <w:r>
              <w:rPr>
                <w:b/>
                <w:bCs/>
                <w:color w:val="000000"/>
                <w:sz w:val="22"/>
                <w:szCs w:val="22"/>
              </w:rPr>
              <w:t>:</w:t>
            </w:r>
          </w:p>
        </w:tc>
        <w:tc>
          <w:tcPr>
            <w:tcW w:w="4531" w:type="dxa"/>
          </w:tcPr>
          <w:p w14:paraId="08738253" w14:textId="08E6437D" w:rsidR="004B61A7" w:rsidRPr="00EC4469" w:rsidRDefault="004B61A7" w:rsidP="004B61A7">
            <w:pPr>
              <w:autoSpaceDE w:val="0"/>
              <w:autoSpaceDN w:val="0"/>
              <w:adjustRightInd w:val="0"/>
              <w:spacing w:line="360" w:lineRule="auto"/>
              <w:rPr>
                <w:color w:val="000000"/>
                <w:sz w:val="22"/>
                <w:szCs w:val="22"/>
              </w:rPr>
            </w:pPr>
            <w:r w:rsidRPr="00EC4469">
              <w:rPr>
                <w:color w:val="000000"/>
                <w:sz w:val="22"/>
                <w:szCs w:val="22"/>
              </w:rPr>
              <w:t>Herrmannova 510/1, Olomouc 779 00</w:t>
            </w:r>
          </w:p>
        </w:tc>
      </w:tr>
      <w:tr w:rsidR="004B61A7" w14:paraId="679C9CAA" w14:textId="77777777" w:rsidTr="00582CD6">
        <w:tc>
          <w:tcPr>
            <w:tcW w:w="4531" w:type="dxa"/>
          </w:tcPr>
          <w:p w14:paraId="1911F969" w14:textId="5FBCA578" w:rsidR="004B61A7" w:rsidRDefault="004B61A7" w:rsidP="004B61A7">
            <w:pPr>
              <w:autoSpaceDE w:val="0"/>
              <w:autoSpaceDN w:val="0"/>
              <w:adjustRightInd w:val="0"/>
              <w:spacing w:line="360" w:lineRule="auto"/>
              <w:rPr>
                <w:b/>
                <w:bCs/>
                <w:color w:val="000000"/>
                <w:sz w:val="22"/>
                <w:szCs w:val="22"/>
              </w:rPr>
            </w:pPr>
            <w:r w:rsidRPr="00B535F6">
              <w:rPr>
                <w:b/>
                <w:sz w:val="22"/>
                <w:szCs w:val="22"/>
              </w:rPr>
              <w:t>IČO:</w:t>
            </w:r>
            <w:r w:rsidRPr="00B535F6">
              <w:rPr>
                <w:sz w:val="22"/>
                <w:szCs w:val="22"/>
              </w:rPr>
              <w:t xml:space="preserve">                        </w:t>
            </w:r>
            <w:r>
              <w:rPr>
                <w:sz w:val="22"/>
                <w:szCs w:val="22"/>
              </w:rPr>
              <w:t xml:space="preserve">  </w:t>
            </w:r>
            <w:r w:rsidRPr="00B535F6">
              <w:rPr>
                <w:sz w:val="22"/>
                <w:szCs w:val="22"/>
              </w:rPr>
              <w:t xml:space="preserve">  </w:t>
            </w:r>
          </w:p>
        </w:tc>
        <w:tc>
          <w:tcPr>
            <w:tcW w:w="4531" w:type="dxa"/>
          </w:tcPr>
          <w:p w14:paraId="6199E2BF" w14:textId="5C402AF8" w:rsidR="004B61A7" w:rsidRPr="00EC4469" w:rsidRDefault="004B61A7" w:rsidP="004B61A7">
            <w:pPr>
              <w:autoSpaceDE w:val="0"/>
              <w:autoSpaceDN w:val="0"/>
              <w:adjustRightInd w:val="0"/>
              <w:spacing w:line="360" w:lineRule="auto"/>
              <w:rPr>
                <w:color w:val="000000"/>
                <w:sz w:val="22"/>
                <w:szCs w:val="22"/>
              </w:rPr>
            </w:pPr>
            <w:r w:rsidRPr="00EC4469">
              <w:rPr>
                <w:color w:val="000000"/>
                <w:sz w:val="22"/>
                <w:szCs w:val="22"/>
              </w:rPr>
              <w:t>750 29 561</w:t>
            </w:r>
          </w:p>
        </w:tc>
      </w:tr>
      <w:tr w:rsidR="00311ECF" w14:paraId="4E89B7F3" w14:textId="77777777" w:rsidTr="00582CD6">
        <w:tc>
          <w:tcPr>
            <w:tcW w:w="4531" w:type="dxa"/>
          </w:tcPr>
          <w:p w14:paraId="02FEB493" w14:textId="18636B3E" w:rsidR="00311ECF" w:rsidRPr="00B535F6" w:rsidRDefault="00311ECF" w:rsidP="004B61A7">
            <w:pPr>
              <w:autoSpaceDE w:val="0"/>
              <w:autoSpaceDN w:val="0"/>
              <w:adjustRightInd w:val="0"/>
              <w:spacing w:line="360" w:lineRule="auto"/>
              <w:rPr>
                <w:b/>
                <w:sz w:val="22"/>
                <w:szCs w:val="22"/>
              </w:rPr>
            </w:pPr>
            <w:r w:rsidRPr="003041F2">
              <w:rPr>
                <w:b/>
                <w:sz w:val="22"/>
                <w:szCs w:val="22"/>
              </w:rPr>
              <w:t>Datová schránka:</w:t>
            </w:r>
          </w:p>
        </w:tc>
        <w:tc>
          <w:tcPr>
            <w:tcW w:w="4531" w:type="dxa"/>
          </w:tcPr>
          <w:p w14:paraId="006219F0" w14:textId="7A9E0F71" w:rsidR="00311ECF" w:rsidRPr="00EC4469" w:rsidRDefault="003041F2" w:rsidP="004B61A7">
            <w:pPr>
              <w:autoSpaceDE w:val="0"/>
              <w:autoSpaceDN w:val="0"/>
              <w:adjustRightInd w:val="0"/>
              <w:spacing w:line="360" w:lineRule="auto"/>
              <w:rPr>
                <w:color w:val="000000"/>
                <w:sz w:val="22"/>
                <w:szCs w:val="22"/>
              </w:rPr>
            </w:pPr>
            <w:r>
              <w:rPr>
                <w:color w:val="000000"/>
                <w:sz w:val="22"/>
                <w:szCs w:val="22"/>
              </w:rPr>
              <w:t>r</w:t>
            </w:r>
            <w:r w:rsidR="000647F1">
              <w:rPr>
                <w:color w:val="000000"/>
                <w:sz w:val="22"/>
                <w:szCs w:val="22"/>
              </w:rPr>
              <w:t>ztkv</w:t>
            </w:r>
            <w:r>
              <w:rPr>
                <w:color w:val="000000"/>
                <w:sz w:val="22"/>
                <w:szCs w:val="22"/>
              </w:rPr>
              <w:t>x9</w:t>
            </w:r>
          </w:p>
        </w:tc>
      </w:tr>
      <w:tr w:rsidR="004B61A7" w14:paraId="5F9EE55B" w14:textId="77777777" w:rsidTr="00582CD6">
        <w:tc>
          <w:tcPr>
            <w:tcW w:w="4531" w:type="dxa"/>
          </w:tcPr>
          <w:p w14:paraId="7E331972" w14:textId="36829FE3" w:rsidR="004B61A7" w:rsidRDefault="004B61A7" w:rsidP="004B61A7">
            <w:pPr>
              <w:autoSpaceDE w:val="0"/>
              <w:autoSpaceDN w:val="0"/>
              <w:adjustRightInd w:val="0"/>
              <w:spacing w:line="360" w:lineRule="auto"/>
              <w:rPr>
                <w:b/>
                <w:bCs/>
                <w:color w:val="000000"/>
                <w:sz w:val="22"/>
                <w:szCs w:val="22"/>
              </w:rPr>
            </w:pPr>
            <w:r w:rsidRPr="00B535F6">
              <w:rPr>
                <w:b/>
                <w:sz w:val="22"/>
                <w:szCs w:val="22"/>
              </w:rPr>
              <w:t>Statutární zástupce</w:t>
            </w:r>
            <w:r>
              <w:rPr>
                <w:b/>
                <w:sz w:val="22"/>
                <w:szCs w:val="22"/>
              </w:rPr>
              <w:t>:</w:t>
            </w:r>
          </w:p>
        </w:tc>
        <w:tc>
          <w:tcPr>
            <w:tcW w:w="4531" w:type="dxa"/>
          </w:tcPr>
          <w:p w14:paraId="096415A4" w14:textId="4DF2887A" w:rsidR="004B61A7" w:rsidRPr="00EC4469" w:rsidRDefault="004128D7" w:rsidP="004B61A7">
            <w:pPr>
              <w:autoSpaceDE w:val="0"/>
              <w:autoSpaceDN w:val="0"/>
              <w:adjustRightInd w:val="0"/>
              <w:spacing w:line="360" w:lineRule="auto"/>
              <w:rPr>
                <w:color w:val="000000"/>
                <w:sz w:val="22"/>
                <w:szCs w:val="22"/>
              </w:rPr>
            </w:pPr>
            <w:r>
              <w:rPr>
                <w:color w:val="000000"/>
                <w:sz w:val="22"/>
                <w:szCs w:val="22"/>
              </w:rPr>
              <w:t>Renáta Kopečná</w:t>
            </w:r>
          </w:p>
        </w:tc>
      </w:tr>
      <w:tr w:rsidR="004B61A7" w14:paraId="4E616CA6" w14:textId="77777777" w:rsidTr="00582CD6">
        <w:tc>
          <w:tcPr>
            <w:tcW w:w="4531" w:type="dxa"/>
          </w:tcPr>
          <w:p w14:paraId="6DD1B769" w14:textId="5A4A5C1A" w:rsidR="004B61A7" w:rsidRDefault="004B61A7" w:rsidP="004B61A7">
            <w:pPr>
              <w:autoSpaceDE w:val="0"/>
              <w:autoSpaceDN w:val="0"/>
              <w:adjustRightInd w:val="0"/>
              <w:spacing w:line="360" w:lineRule="auto"/>
              <w:rPr>
                <w:b/>
                <w:bCs/>
                <w:color w:val="000000"/>
                <w:sz w:val="22"/>
                <w:szCs w:val="22"/>
              </w:rPr>
            </w:pPr>
            <w:r>
              <w:rPr>
                <w:b/>
                <w:bCs/>
                <w:color w:val="000000"/>
                <w:sz w:val="22"/>
                <w:szCs w:val="22"/>
              </w:rPr>
              <w:t>Telefon:</w:t>
            </w:r>
          </w:p>
        </w:tc>
        <w:tc>
          <w:tcPr>
            <w:tcW w:w="4531" w:type="dxa"/>
          </w:tcPr>
          <w:p w14:paraId="217631CE" w14:textId="6BC9104F" w:rsidR="004B61A7" w:rsidRPr="00EC4469" w:rsidRDefault="004B61A7" w:rsidP="004B61A7">
            <w:pPr>
              <w:autoSpaceDE w:val="0"/>
              <w:autoSpaceDN w:val="0"/>
              <w:adjustRightInd w:val="0"/>
              <w:spacing w:line="360" w:lineRule="auto"/>
              <w:rPr>
                <w:color w:val="000000"/>
                <w:sz w:val="22"/>
                <w:szCs w:val="22"/>
              </w:rPr>
            </w:pPr>
            <w:r w:rsidRPr="00EC4469">
              <w:rPr>
                <w:color w:val="000000"/>
                <w:sz w:val="22"/>
                <w:szCs w:val="22"/>
              </w:rPr>
              <w:t>585 222 971</w:t>
            </w:r>
          </w:p>
        </w:tc>
      </w:tr>
      <w:tr w:rsidR="004B61A7" w14:paraId="0A8A5C42" w14:textId="77777777" w:rsidTr="00582CD6">
        <w:tc>
          <w:tcPr>
            <w:tcW w:w="4531" w:type="dxa"/>
          </w:tcPr>
          <w:p w14:paraId="0A91FAB8" w14:textId="3107127B" w:rsidR="004B61A7" w:rsidRDefault="004B61A7" w:rsidP="004B61A7">
            <w:pPr>
              <w:autoSpaceDE w:val="0"/>
              <w:autoSpaceDN w:val="0"/>
              <w:adjustRightInd w:val="0"/>
              <w:spacing w:line="360" w:lineRule="auto"/>
              <w:rPr>
                <w:b/>
                <w:bCs/>
                <w:color w:val="000000"/>
                <w:sz w:val="22"/>
                <w:szCs w:val="22"/>
              </w:rPr>
            </w:pPr>
            <w:r>
              <w:rPr>
                <w:b/>
                <w:bCs/>
                <w:color w:val="000000"/>
                <w:sz w:val="22"/>
                <w:szCs w:val="22"/>
              </w:rPr>
              <w:t>E-mail:</w:t>
            </w:r>
          </w:p>
        </w:tc>
        <w:tc>
          <w:tcPr>
            <w:tcW w:w="4531" w:type="dxa"/>
          </w:tcPr>
          <w:p w14:paraId="1D4C133A" w14:textId="12CAF01B" w:rsidR="004B61A7" w:rsidRPr="00EC4469" w:rsidRDefault="004B61A7" w:rsidP="004B61A7">
            <w:pPr>
              <w:autoSpaceDE w:val="0"/>
              <w:autoSpaceDN w:val="0"/>
              <w:adjustRightInd w:val="0"/>
              <w:spacing w:line="360" w:lineRule="auto"/>
              <w:rPr>
                <w:color w:val="000000"/>
                <w:sz w:val="22"/>
                <w:szCs w:val="22"/>
              </w:rPr>
            </w:pPr>
            <w:hyperlink r:id="rId10" w:history="1">
              <w:r w:rsidRPr="00EC4469">
                <w:rPr>
                  <w:rStyle w:val="Hyperlink"/>
                  <w:sz w:val="22"/>
                  <w:szCs w:val="22"/>
                </w:rPr>
                <w:t>skolka@ms-herrmannova.cz</w:t>
              </w:r>
            </w:hyperlink>
          </w:p>
        </w:tc>
      </w:tr>
      <w:tr w:rsidR="004B61A7" w14:paraId="49C3F28D" w14:textId="77777777" w:rsidTr="00582CD6">
        <w:tc>
          <w:tcPr>
            <w:tcW w:w="4531" w:type="dxa"/>
          </w:tcPr>
          <w:p w14:paraId="79020EB0" w14:textId="281AB031" w:rsidR="004B61A7" w:rsidRDefault="004B61A7" w:rsidP="004B61A7">
            <w:pPr>
              <w:autoSpaceDE w:val="0"/>
              <w:autoSpaceDN w:val="0"/>
              <w:adjustRightInd w:val="0"/>
              <w:spacing w:line="360" w:lineRule="auto"/>
              <w:rPr>
                <w:b/>
                <w:bCs/>
                <w:color w:val="000000"/>
                <w:sz w:val="22"/>
                <w:szCs w:val="22"/>
              </w:rPr>
            </w:pPr>
            <w:r>
              <w:rPr>
                <w:b/>
                <w:bCs/>
                <w:color w:val="000000"/>
                <w:sz w:val="22"/>
                <w:szCs w:val="22"/>
              </w:rPr>
              <w:t>Právní norma:</w:t>
            </w:r>
          </w:p>
        </w:tc>
        <w:tc>
          <w:tcPr>
            <w:tcW w:w="4531" w:type="dxa"/>
          </w:tcPr>
          <w:p w14:paraId="5EFA7769" w14:textId="795F0F08" w:rsidR="004B61A7" w:rsidRPr="00EC4469" w:rsidRDefault="004B61A7" w:rsidP="004B61A7">
            <w:pPr>
              <w:autoSpaceDE w:val="0"/>
              <w:autoSpaceDN w:val="0"/>
              <w:adjustRightInd w:val="0"/>
              <w:spacing w:line="360" w:lineRule="auto"/>
              <w:rPr>
                <w:color w:val="000000"/>
                <w:sz w:val="22"/>
                <w:szCs w:val="22"/>
              </w:rPr>
            </w:pPr>
            <w:r w:rsidRPr="00EC4469">
              <w:rPr>
                <w:color w:val="000000"/>
                <w:sz w:val="22"/>
                <w:szCs w:val="22"/>
              </w:rPr>
              <w:t>Příspěvková organizace</w:t>
            </w:r>
          </w:p>
        </w:tc>
      </w:tr>
      <w:tr w:rsidR="004B61A7" w14:paraId="17858B70" w14:textId="77777777" w:rsidTr="00582CD6">
        <w:tc>
          <w:tcPr>
            <w:tcW w:w="4531" w:type="dxa"/>
          </w:tcPr>
          <w:p w14:paraId="7D3CEB47" w14:textId="07D89D70" w:rsidR="004B61A7" w:rsidRDefault="004B61A7" w:rsidP="004B61A7">
            <w:pPr>
              <w:autoSpaceDE w:val="0"/>
              <w:autoSpaceDN w:val="0"/>
              <w:adjustRightInd w:val="0"/>
              <w:spacing w:line="360" w:lineRule="auto"/>
              <w:rPr>
                <w:b/>
                <w:bCs/>
                <w:color w:val="000000"/>
                <w:sz w:val="22"/>
                <w:szCs w:val="22"/>
              </w:rPr>
            </w:pPr>
            <w:r>
              <w:rPr>
                <w:b/>
                <w:bCs/>
                <w:color w:val="000000"/>
                <w:sz w:val="22"/>
                <w:szCs w:val="22"/>
              </w:rPr>
              <w:t>Zřizovatel:</w:t>
            </w:r>
          </w:p>
        </w:tc>
        <w:tc>
          <w:tcPr>
            <w:tcW w:w="4531" w:type="dxa"/>
          </w:tcPr>
          <w:p w14:paraId="251AFDC1" w14:textId="46A54B34" w:rsidR="004B61A7" w:rsidRPr="00EC4469" w:rsidRDefault="004B61A7" w:rsidP="004B61A7">
            <w:pPr>
              <w:autoSpaceDE w:val="0"/>
              <w:autoSpaceDN w:val="0"/>
              <w:adjustRightInd w:val="0"/>
              <w:spacing w:line="360" w:lineRule="auto"/>
              <w:rPr>
                <w:color w:val="000000"/>
                <w:sz w:val="22"/>
                <w:szCs w:val="22"/>
              </w:rPr>
            </w:pPr>
            <w:r w:rsidRPr="00EC4469">
              <w:rPr>
                <w:color w:val="000000"/>
                <w:sz w:val="22"/>
                <w:szCs w:val="22"/>
              </w:rPr>
              <w:t>Statutární město Olomouc</w:t>
            </w:r>
          </w:p>
        </w:tc>
      </w:tr>
      <w:tr w:rsidR="002105EF" w:rsidRPr="00B535F6" w14:paraId="60668C9C" w14:textId="77777777" w:rsidTr="002105EF">
        <w:tc>
          <w:tcPr>
            <w:tcW w:w="4531" w:type="dxa"/>
          </w:tcPr>
          <w:p w14:paraId="49D9CC02" w14:textId="77777777" w:rsidR="002105EF" w:rsidRDefault="002105EF" w:rsidP="00271CBA">
            <w:pPr>
              <w:autoSpaceDE w:val="0"/>
              <w:autoSpaceDN w:val="0"/>
              <w:adjustRightInd w:val="0"/>
              <w:spacing w:line="360" w:lineRule="auto"/>
              <w:rPr>
                <w:b/>
                <w:bCs/>
                <w:color w:val="000000"/>
                <w:sz w:val="22"/>
                <w:szCs w:val="22"/>
              </w:rPr>
            </w:pPr>
            <w:r>
              <w:rPr>
                <w:b/>
                <w:bCs/>
                <w:color w:val="000000"/>
                <w:sz w:val="22"/>
                <w:szCs w:val="22"/>
              </w:rPr>
              <w:t>Vymezení předmětu činnosti:</w:t>
            </w:r>
          </w:p>
        </w:tc>
        <w:tc>
          <w:tcPr>
            <w:tcW w:w="4531" w:type="dxa"/>
          </w:tcPr>
          <w:p w14:paraId="4374517A" w14:textId="592D2DF6" w:rsidR="002105EF" w:rsidRPr="00EC4469" w:rsidRDefault="002105EF" w:rsidP="00271CBA">
            <w:pPr>
              <w:autoSpaceDE w:val="0"/>
              <w:autoSpaceDN w:val="0"/>
              <w:adjustRightInd w:val="0"/>
              <w:spacing w:line="360" w:lineRule="auto"/>
              <w:rPr>
                <w:sz w:val="22"/>
                <w:szCs w:val="22"/>
              </w:rPr>
            </w:pPr>
            <w:r w:rsidRPr="00EC4469">
              <w:rPr>
                <w:sz w:val="22"/>
                <w:szCs w:val="22"/>
              </w:rPr>
              <w:t>Rozvoj osobnosti dítěte předškolního věku</w:t>
            </w:r>
          </w:p>
        </w:tc>
      </w:tr>
    </w:tbl>
    <w:p w14:paraId="7EC5D6F3" w14:textId="77777777" w:rsidR="00BE0F8A" w:rsidRPr="00582CD6" w:rsidRDefault="00BE0F8A" w:rsidP="00732EE2">
      <w:pPr>
        <w:autoSpaceDE w:val="0"/>
        <w:autoSpaceDN w:val="0"/>
        <w:adjustRightInd w:val="0"/>
        <w:spacing w:line="360" w:lineRule="auto"/>
        <w:jc w:val="center"/>
        <w:rPr>
          <w:b/>
          <w:bCs/>
          <w:color w:val="000000"/>
          <w:sz w:val="22"/>
          <w:szCs w:val="22"/>
        </w:rPr>
      </w:pPr>
    </w:p>
    <w:p w14:paraId="0D40EC18" w14:textId="77777777" w:rsidR="00CD3F12" w:rsidRDefault="00CD3F12" w:rsidP="00984D3D">
      <w:pPr>
        <w:pStyle w:val="NoSpacing"/>
      </w:pPr>
    </w:p>
    <w:p w14:paraId="190E8BB7" w14:textId="5D5D19DD" w:rsidR="00732EE2" w:rsidRDefault="00CD3F12" w:rsidP="00732EE2">
      <w:pPr>
        <w:autoSpaceDE w:val="0"/>
        <w:autoSpaceDN w:val="0"/>
        <w:adjustRightInd w:val="0"/>
        <w:spacing w:line="360" w:lineRule="auto"/>
        <w:jc w:val="center"/>
        <w:rPr>
          <w:b/>
          <w:bCs/>
          <w:color w:val="000000"/>
          <w:sz w:val="28"/>
          <w:szCs w:val="28"/>
        </w:rPr>
      </w:pPr>
      <w:r>
        <w:rPr>
          <w:b/>
          <w:bCs/>
          <w:color w:val="000000"/>
          <w:sz w:val="28"/>
          <w:szCs w:val="28"/>
        </w:rPr>
        <w:t>II.</w:t>
      </w:r>
    </w:p>
    <w:p w14:paraId="0EAE1443" w14:textId="57B60A47" w:rsidR="00CD3F12" w:rsidRDefault="00CD3F12" w:rsidP="00732EE2">
      <w:pPr>
        <w:autoSpaceDE w:val="0"/>
        <w:autoSpaceDN w:val="0"/>
        <w:adjustRightInd w:val="0"/>
        <w:spacing w:line="360" w:lineRule="auto"/>
        <w:jc w:val="center"/>
        <w:rPr>
          <w:b/>
          <w:bCs/>
          <w:color w:val="000000"/>
          <w:sz w:val="28"/>
          <w:szCs w:val="28"/>
        </w:rPr>
      </w:pPr>
      <w:r>
        <w:rPr>
          <w:b/>
          <w:bCs/>
          <w:color w:val="000000"/>
          <w:sz w:val="28"/>
          <w:szCs w:val="28"/>
        </w:rPr>
        <w:t>Popis zařízení</w:t>
      </w:r>
    </w:p>
    <w:tbl>
      <w:tblPr>
        <w:tblStyle w:val="TableGrid"/>
        <w:tblW w:w="0" w:type="auto"/>
        <w:tblLook w:val="04A0" w:firstRow="1" w:lastRow="0" w:firstColumn="1" w:lastColumn="0" w:noHBand="0" w:noVBand="1"/>
      </w:tblPr>
      <w:tblGrid>
        <w:gridCol w:w="4531"/>
        <w:gridCol w:w="4531"/>
      </w:tblGrid>
      <w:tr w:rsidR="00C1103D" w14:paraId="6C86690D" w14:textId="77777777" w:rsidTr="00C1103D">
        <w:tc>
          <w:tcPr>
            <w:tcW w:w="4531" w:type="dxa"/>
          </w:tcPr>
          <w:p w14:paraId="3C8D237A" w14:textId="10519A02" w:rsidR="00C1103D" w:rsidRPr="00C1103D" w:rsidRDefault="00C1103D" w:rsidP="00C1103D">
            <w:pPr>
              <w:autoSpaceDE w:val="0"/>
              <w:autoSpaceDN w:val="0"/>
              <w:adjustRightInd w:val="0"/>
              <w:spacing w:line="360" w:lineRule="auto"/>
              <w:rPr>
                <w:b/>
                <w:bCs/>
                <w:color w:val="000000"/>
                <w:sz w:val="22"/>
                <w:szCs w:val="22"/>
              </w:rPr>
            </w:pPr>
            <w:r w:rsidRPr="00C1103D">
              <w:rPr>
                <w:b/>
                <w:bCs/>
                <w:color w:val="000000"/>
                <w:sz w:val="22"/>
                <w:szCs w:val="22"/>
              </w:rPr>
              <w:t>Typ školy</w:t>
            </w:r>
            <w:r>
              <w:rPr>
                <w:b/>
                <w:bCs/>
                <w:color w:val="000000"/>
                <w:sz w:val="22"/>
                <w:szCs w:val="22"/>
              </w:rPr>
              <w:t>:</w:t>
            </w:r>
          </w:p>
        </w:tc>
        <w:tc>
          <w:tcPr>
            <w:tcW w:w="4531" w:type="dxa"/>
          </w:tcPr>
          <w:p w14:paraId="12A0EBFF" w14:textId="77777777" w:rsidR="00C1103D" w:rsidRPr="00EC4469" w:rsidRDefault="00C1103D" w:rsidP="00C1103D">
            <w:pPr>
              <w:autoSpaceDE w:val="0"/>
              <w:autoSpaceDN w:val="0"/>
              <w:adjustRightInd w:val="0"/>
              <w:spacing w:line="360" w:lineRule="auto"/>
              <w:rPr>
                <w:color w:val="000000"/>
                <w:sz w:val="22"/>
                <w:szCs w:val="22"/>
              </w:rPr>
            </w:pPr>
            <w:r w:rsidRPr="00EC4469">
              <w:rPr>
                <w:color w:val="000000"/>
                <w:sz w:val="22"/>
                <w:szCs w:val="22"/>
              </w:rPr>
              <w:t>Mateřská škola s celodenním provozem</w:t>
            </w:r>
          </w:p>
          <w:p w14:paraId="0D96C814" w14:textId="42FF2DD6" w:rsidR="004B61A7" w:rsidRPr="00EC4469" w:rsidRDefault="004B61A7" w:rsidP="00C1103D">
            <w:pPr>
              <w:autoSpaceDE w:val="0"/>
              <w:autoSpaceDN w:val="0"/>
              <w:adjustRightInd w:val="0"/>
              <w:spacing w:line="360" w:lineRule="auto"/>
              <w:rPr>
                <w:color w:val="000000"/>
                <w:sz w:val="22"/>
                <w:szCs w:val="22"/>
              </w:rPr>
            </w:pPr>
            <w:r w:rsidRPr="00EC4469">
              <w:rPr>
                <w:color w:val="000000"/>
                <w:sz w:val="22"/>
                <w:szCs w:val="22"/>
              </w:rPr>
              <w:t>Odloučené pracoviště</w:t>
            </w:r>
            <w:r w:rsidR="00615206" w:rsidRPr="00EC4469">
              <w:rPr>
                <w:color w:val="000000"/>
                <w:sz w:val="22"/>
                <w:szCs w:val="22"/>
              </w:rPr>
              <w:t xml:space="preserve"> MŠ Herrmannova</w:t>
            </w:r>
          </w:p>
        </w:tc>
      </w:tr>
      <w:tr w:rsidR="00C1103D" w14:paraId="143E27FD" w14:textId="77777777" w:rsidTr="00C1103D">
        <w:tc>
          <w:tcPr>
            <w:tcW w:w="4531" w:type="dxa"/>
          </w:tcPr>
          <w:p w14:paraId="7B7903FE" w14:textId="54810464" w:rsidR="00C1103D" w:rsidRPr="00C1103D" w:rsidRDefault="00615206" w:rsidP="007E2CB3">
            <w:pPr>
              <w:autoSpaceDE w:val="0"/>
              <w:autoSpaceDN w:val="0"/>
              <w:adjustRightInd w:val="0"/>
              <w:spacing w:line="360" w:lineRule="auto"/>
              <w:rPr>
                <w:b/>
                <w:bCs/>
                <w:color w:val="000000"/>
                <w:sz w:val="22"/>
                <w:szCs w:val="22"/>
              </w:rPr>
            </w:pPr>
            <w:r>
              <w:rPr>
                <w:b/>
                <w:bCs/>
                <w:color w:val="000000"/>
                <w:sz w:val="22"/>
                <w:szCs w:val="22"/>
              </w:rPr>
              <w:t>Název školy</w:t>
            </w:r>
            <w:r w:rsidR="007E2CB3">
              <w:rPr>
                <w:b/>
                <w:bCs/>
                <w:color w:val="000000"/>
                <w:sz w:val="22"/>
                <w:szCs w:val="22"/>
              </w:rPr>
              <w:t>:</w:t>
            </w:r>
          </w:p>
        </w:tc>
        <w:tc>
          <w:tcPr>
            <w:tcW w:w="4531" w:type="dxa"/>
          </w:tcPr>
          <w:p w14:paraId="6C9B133E" w14:textId="0C95F647" w:rsidR="000D72BF" w:rsidRPr="004128D7" w:rsidRDefault="00C1103D" w:rsidP="00C1103D">
            <w:pPr>
              <w:autoSpaceDE w:val="0"/>
              <w:autoSpaceDN w:val="0"/>
              <w:adjustRightInd w:val="0"/>
              <w:spacing w:line="360" w:lineRule="auto"/>
              <w:rPr>
                <w:sz w:val="22"/>
                <w:szCs w:val="22"/>
              </w:rPr>
            </w:pPr>
            <w:r w:rsidRPr="00EC4469">
              <w:rPr>
                <w:sz w:val="22"/>
                <w:szCs w:val="22"/>
              </w:rPr>
              <w:t>Mateřská škola Baarova 5</w:t>
            </w:r>
            <w:r w:rsidR="004128D7">
              <w:rPr>
                <w:sz w:val="22"/>
                <w:szCs w:val="22"/>
              </w:rPr>
              <w:t>, Olomouc – Chomoutov, 783 35</w:t>
            </w:r>
          </w:p>
        </w:tc>
      </w:tr>
      <w:tr w:rsidR="00C1103D" w14:paraId="481133C4" w14:textId="77777777" w:rsidTr="00C1103D">
        <w:tc>
          <w:tcPr>
            <w:tcW w:w="4531" w:type="dxa"/>
          </w:tcPr>
          <w:p w14:paraId="2F90CF21" w14:textId="10BC3D81" w:rsidR="00C1103D" w:rsidRPr="007E2CB3" w:rsidRDefault="007E2CB3" w:rsidP="007E2CB3">
            <w:pPr>
              <w:autoSpaceDE w:val="0"/>
              <w:autoSpaceDN w:val="0"/>
              <w:adjustRightInd w:val="0"/>
              <w:spacing w:line="360" w:lineRule="auto"/>
              <w:rPr>
                <w:b/>
                <w:bCs/>
                <w:color w:val="000000"/>
                <w:sz w:val="22"/>
                <w:szCs w:val="22"/>
              </w:rPr>
            </w:pPr>
            <w:r w:rsidRPr="007E2CB3">
              <w:rPr>
                <w:b/>
                <w:bCs/>
                <w:color w:val="000000"/>
                <w:sz w:val="22"/>
                <w:szCs w:val="22"/>
              </w:rPr>
              <w:t>Telefon:</w:t>
            </w:r>
          </w:p>
        </w:tc>
        <w:tc>
          <w:tcPr>
            <w:tcW w:w="4531" w:type="dxa"/>
          </w:tcPr>
          <w:p w14:paraId="616703FF" w14:textId="2E4B8839" w:rsidR="00C1103D" w:rsidRPr="00EC4469" w:rsidRDefault="00DA35AE" w:rsidP="007E2CB3">
            <w:pPr>
              <w:rPr>
                <w:color w:val="000000"/>
                <w:sz w:val="28"/>
                <w:szCs w:val="28"/>
              </w:rPr>
            </w:pPr>
            <w:r>
              <w:rPr>
                <w:sz w:val="22"/>
                <w:szCs w:val="22"/>
              </w:rPr>
              <w:t>725 827 299</w:t>
            </w:r>
          </w:p>
        </w:tc>
      </w:tr>
      <w:tr w:rsidR="00C1103D" w14:paraId="03CBB23E" w14:textId="77777777" w:rsidTr="00C1103D">
        <w:tc>
          <w:tcPr>
            <w:tcW w:w="4531" w:type="dxa"/>
          </w:tcPr>
          <w:p w14:paraId="56FBAFC8" w14:textId="50D7D89E" w:rsidR="00C1103D" w:rsidRPr="005C57AA" w:rsidRDefault="005C57AA" w:rsidP="005C57AA">
            <w:pPr>
              <w:autoSpaceDE w:val="0"/>
              <w:autoSpaceDN w:val="0"/>
              <w:adjustRightInd w:val="0"/>
              <w:spacing w:line="360" w:lineRule="auto"/>
              <w:rPr>
                <w:b/>
                <w:bCs/>
                <w:color w:val="000000"/>
                <w:sz w:val="22"/>
                <w:szCs w:val="22"/>
              </w:rPr>
            </w:pPr>
            <w:r w:rsidRPr="005C57AA">
              <w:rPr>
                <w:b/>
                <w:bCs/>
                <w:color w:val="000000"/>
                <w:sz w:val="22"/>
                <w:szCs w:val="22"/>
              </w:rPr>
              <w:t>E-mail:</w:t>
            </w:r>
          </w:p>
        </w:tc>
        <w:tc>
          <w:tcPr>
            <w:tcW w:w="4531" w:type="dxa"/>
          </w:tcPr>
          <w:p w14:paraId="109373BC" w14:textId="51371703" w:rsidR="00C1103D" w:rsidRPr="00EC4469" w:rsidRDefault="005C57AA" w:rsidP="005C57AA">
            <w:pPr>
              <w:autoSpaceDE w:val="0"/>
              <w:autoSpaceDN w:val="0"/>
              <w:adjustRightInd w:val="0"/>
              <w:spacing w:line="360" w:lineRule="auto"/>
              <w:rPr>
                <w:color w:val="000000"/>
                <w:sz w:val="28"/>
                <w:szCs w:val="28"/>
              </w:rPr>
            </w:pPr>
            <w:r w:rsidRPr="00EC4469">
              <w:rPr>
                <w:sz w:val="22"/>
                <w:szCs w:val="22"/>
              </w:rPr>
              <w:t xml:space="preserve"> </w:t>
            </w:r>
            <w:hyperlink r:id="rId11" w:history="1">
              <w:r w:rsidR="00857875" w:rsidRPr="00EC4469">
                <w:rPr>
                  <w:rStyle w:val="Hyperlink"/>
                  <w:sz w:val="22"/>
                  <w:szCs w:val="22"/>
                </w:rPr>
                <w:t>baarova@ms-herrmannova.cz</w:t>
              </w:r>
            </w:hyperlink>
          </w:p>
        </w:tc>
      </w:tr>
    </w:tbl>
    <w:p w14:paraId="02A0559E" w14:textId="77777777" w:rsidR="00635704" w:rsidRDefault="00635704" w:rsidP="00732EE2">
      <w:pPr>
        <w:autoSpaceDE w:val="0"/>
        <w:autoSpaceDN w:val="0"/>
        <w:adjustRightInd w:val="0"/>
        <w:spacing w:line="360" w:lineRule="auto"/>
        <w:jc w:val="center"/>
        <w:rPr>
          <w:b/>
          <w:bCs/>
          <w:color w:val="000000"/>
          <w:sz w:val="28"/>
          <w:szCs w:val="28"/>
        </w:rPr>
      </w:pPr>
    </w:p>
    <w:p w14:paraId="2ED6FCA9" w14:textId="77777777" w:rsidR="00FB53AA" w:rsidRDefault="00FB53AA" w:rsidP="00CD3F12">
      <w:pPr>
        <w:pStyle w:val="NoSpacing"/>
        <w:rPr>
          <w:b/>
        </w:rPr>
      </w:pPr>
    </w:p>
    <w:p w14:paraId="79673241" w14:textId="77777777" w:rsidR="00FB07AB" w:rsidRDefault="00FB07AB" w:rsidP="00CD3F12">
      <w:pPr>
        <w:pStyle w:val="NoSpacing"/>
        <w:rPr>
          <w:b/>
        </w:rPr>
      </w:pPr>
    </w:p>
    <w:p w14:paraId="21C0966F" w14:textId="77777777" w:rsidR="00FB07AB" w:rsidRDefault="00FB07AB" w:rsidP="00CD3F12">
      <w:pPr>
        <w:pStyle w:val="NoSpacing"/>
        <w:rPr>
          <w:b/>
        </w:rPr>
      </w:pPr>
    </w:p>
    <w:p w14:paraId="6BEEA868" w14:textId="77777777" w:rsidR="00FB07AB" w:rsidRDefault="00FB07AB" w:rsidP="00CD3F12">
      <w:pPr>
        <w:pStyle w:val="NoSpacing"/>
        <w:rPr>
          <w:b/>
        </w:rPr>
      </w:pPr>
    </w:p>
    <w:p w14:paraId="763D166B" w14:textId="77777777" w:rsidR="00FB07AB" w:rsidRDefault="00FB07AB" w:rsidP="00CD3F12">
      <w:pPr>
        <w:pStyle w:val="NoSpacing"/>
        <w:rPr>
          <w:b/>
        </w:rPr>
      </w:pPr>
    </w:p>
    <w:p w14:paraId="1BF2A36A" w14:textId="77777777" w:rsidR="00FB07AB" w:rsidRDefault="00FB07AB" w:rsidP="00CD3F12">
      <w:pPr>
        <w:pStyle w:val="NoSpacing"/>
        <w:rPr>
          <w:b/>
        </w:rPr>
      </w:pPr>
    </w:p>
    <w:p w14:paraId="6651B146" w14:textId="77777777" w:rsidR="00FB07AB" w:rsidRDefault="00FB07AB" w:rsidP="00CD3F12">
      <w:pPr>
        <w:pStyle w:val="NoSpacing"/>
        <w:rPr>
          <w:b/>
        </w:rPr>
      </w:pPr>
    </w:p>
    <w:p w14:paraId="20EA7E9C" w14:textId="77777777" w:rsidR="00FB07AB" w:rsidRDefault="00FB07AB" w:rsidP="00CD3F12">
      <w:pPr>
        <w:pStyle w:val="NoSpacing"/>
        <w:rPr>
          <w:b/>
        </w:rPr>
      </w:pPr>
    </w:p>
    <w:p w14:paraId="4B0C5831" w14:textId="77777777" w:rsidR="00FB07AB" w:rsidRDefault="00FB07AB" w:rsidP="00CD3F12">
      <w:pPr>
        <w:pStyle w:val="NoSpacing"/>
        <w:rPr>
          <w:b/>
        </w:rPr>
      </w:pPr>
    </w:p>
    <w:p w14:paraId="23D19A16" w14:textId="77777777" w:rsidR="00FB07AB" w:rsidRDefault="00FB07AB" w:rsidP="00CD3F12">
      <w:pPr>
        <w:pStyle w:val="NoSpacing"/>
        <w:rPr>
          <w:b/>
        </w:rPr>
      </w:pPr>
    </w:p>
    <w:p w14:paraId="17455527" w14:textId="7015AE13" w:rsidR="00FB07AB" w:rsidRDefault="00FB07AB" w:rsidP="00CD3F12">
      <w:pPr>
        <w:pStyle w:val="NoSpacing"/>
        <w:rPr>
          <w:b/>
        </w:rPr>
      </w:pPr>
    </w:p>
    <w:p w14:paraId="0AC3F628" w14:textId="1AC71BB3" w:rsidR="004128D7" w:rsidRDefault="004128D7" w:rsidP="00CD3F12">
      <w:pPr>
        <w:pStyle w:val="NoSpacing"/>
        <w:rPr>
          <w:b/>
        </w:rPr>
      </w:pPr>
    </w:p>
    <w:p w14:paraId="637E5A39" w14:textId="01581F64" w:rsidR="004128D7" w:rsidRDefault="004128D7" w:rsidP="00CD3F12">
      <w:pPr>
        <w:pStyle w:val="NoSpacing"/>
        <w:rPr>
          <w:b/>
        </w:rPr>
      </w:pPr>
    </w:p>
    <w:p w14:paraId="2CB8FB46" w14:textId="77777777" w:rsidR="004128D7" w:rsidRDefault="004128D7" w:rsidP="00CD3F12">
      <w:pPr>
        <w:pStyle w:val="NoSpacing"/>
        <w:rPr>
          <w:b/>
        </w:rPr>
      </w:pPr>
    </w:p>
    <w:p w14:paraId="129D9D24" w14:textId="77777777" w:rsidR="00FB07AB" w:rsidRDefault="00FB07AB" w:rsidP="00CD3F12">
      <w:pPr>
        <w:pStyle w:val="NoSpacing"/>
        <w:rPr>
          <w:b/>
        </w:rPr>
      </w:pPr>
    </w:p>
    <w:p w14:paraId="217D9262" w14:textId="2EEFFF63" w:rsidR="00271173" w:rsidRDefault="00285C58" w:rsidP="00CD3F12">
      <w:pPr>
        <w:pStyle w:val="NoSpacing"/>
        <w:rPr>
          <w:b/>
          <w:u w:val="single"/>
        </w:rPr>
      </w:pPr>
      <w:r>
        <w:rPr>
          <w:b/>
          <w:u w:val="single"/>
        </w:rPr>
        <w:lastRenderedPageBreak/>
        <w:t>Kapacita:</w:t>
      </w:r>
    </w:p>
    <w:p w14:paraId="482536DB" w14:textId="77777777" w:rsidR="00285C58" w:rsidRPr="00285C58" w:rsidRDefault="00285C58" w:rsidP="00CD3F12">
      <w:pPr>
        <w:pStyle w:val="NoSpacing"/>
        <w:rPr>
          <w:b/>
          <w:u w:val="single"/>
        </w:rPr>
      </w:pPr>
    </w:p>
    <w:p w14:paraId="696571CC" w14:textId="51C1FBEC" w:rsidR="00271173" w:rsidRPr="00FA3244" w:rsidRDefault="00271173" w:rsidP="00CD3F12">
      <w:pPr>
        <w:pStyle w:val="NoSpacing"/>
      </w:pPr>
      <w:r>
        <w:t>Počet zapsaných dětí  - MŠ Herrmannova 1</w:t>
      </w:r>
      <w:r>
        <w:tab/>
      </w:r>
      <w:r>
        <w:tab/>
      </w:r>
      <w:r w:rsidRPr="00FA3244">
        <w:t>1</w:t>
      </w:r>
      <w:r w:rsidR="00732EE2" w:rsidRPr="00FA3244">
        <w:t>4</w:t>
      </w:r>
      <w:r w:rsidR="005B61B2">
        <w:t>0</w:t>
      </w:r>
    </w:p>
    <w:p w14:paraId="73CB81C9" w14:textId="59140FC3" w:rsidR="00271173" w:rsidRDefault="00271173" w:rsidP="00CD3F12">
      <w:pPr>
        <w:pStyle w:val="NoSpacing"/>
      </w:pPr>
      <w:r>
        <w:t>Počet zapsaných dětí – MŠ – Baarova 5</w:t>
      </w:r>
      <w:r>
        <w:tab/>
      </w:r>
      <w:r>
        <w:tab/>
        <w:t xml:space="preserve">  </w:t>
      </w:r>
      <w:r w:rsidR="00D74C49">
        <w:t>3</w:t>
      </w:r>
      <w:r w:rsidR="004128D7">
        <w:t>7</w:t>
      </w:r>
      <w:r>
        <w:tab/>
      </w:r>
    </w:p>
    <w:p w14:paraId="613F04B0" w14:textId="77777777" w:rsidR="00271173" w:rsidRDefault="00271173" w:rsidP="00CD3F12">
      <w:pPr>
        <w:pStyle w:val="NoSpacing"/>
      </w:pPr>
    </w:p>
    <w:p w14:paraId="49A3B9C4" w14:textId="6BBCCB66" w:rsidR="00271173" w:rsidRPr="00271173" w:rsidRDefault="00271173" w:rsidP="00CD3F12">
      <w:pPr>
        <w:pStyle w:val="NoSpacing"/>
        <w:rPr>
          <w:b/>
        </w:rPr>
      </w:pPr>
      <w:r w:rsidRPr="00271173">
        <w:rPr>
          <w:b/>
        </w:rPr>
        <w:t>Počet tříd, počet dětí ve třídách, věkové složení tříd</w:t>
      </w:r>
      <w:r w:rsidR="00584A20">
        <w:rPr>
          <w:b/>
        </w:rPr>
        <w:t>.</w:t>
      </w:r>
      <w:r w:rsidRPr="00271173">
        <w:rPr>
          <w:b/>
        </w:rPr>
        <w:tab/>
      </w:r>
      <w:r w:rsidRPr="00271173">
        <w:rPr>
          <w:b/>
        </w:rPr>
        <w:tab/>
      </w:r>
      <w:r w:rsidRPr="00271173">
        <w:rPr>
          <w:b/>
        </w:rPr>
        <w:tab/>
      </w:r>
      <w:r w:rsidRPr="00271173">
        <w:rPr>
          <w:b/>
        </w:rPr>
        <w:tab/>
      </w:r>
    </w:p>
    <w:p w14:paraId="291A6846" w14:textId="77777777" w:rsidR="00CD3F12" w:rsidRDefault="00CD3F12" w:rsidP="00CD3F12">
      <w:pPr>
        <w:pStyle w:val="NoSpacing"/>
        <w:rPr>
          <w:b/>
        </w:rPr>
      </w:pPr>
    </w:p>
    <w:p w14:paraId="751F17A0" w14:textId="3DF24A46" w:rsidR="00271173" w:rsidRPr="00D8187C" w:rsidRDefault="00271173" w:rsidP="00CD3F12">
      <w:pPr>
        <w:pStyle w:val="NoSpacing"/>
        <w:rPr>
          <w:b/>
        </w:rPr>
      </w:pPr>
      <w:r>
        <w:rPr>
          <w:b/>
        </w:rPr>
        <w:t xml:space="preserve">Mateřská škola Herrmannova </w:t>
      </w:r>
      <w:r w:rsidRPr="00D8187C">
        <w:rPr>
          <w:b/>
        </w:rPr>
        <w:t>1</w:t>
      </w:r>
      <w:r w:rsidR="00B535F6" w:rsidRPr="00D8187C">
        <w:rPr>
          <w:b/>
        </w:rPr>
        <w:t xml:space="preserve">          </w:t>
      </w:r>
      <w:r w:rsidR="00FF6816" w:rsidRPr="00D8187C">
        <w:rPr>
          <w:b/>
        </w:rPr>
        <w:t xml:space="preserve"> 1</w:t>
      </w:r>
      <w:r w:rsidR="00732EE2" w:rsidRPr="00D8187C">
        <w:rPr>
          <w:b/>
        </w:rPr>
        <w:t>4</w:t>
      </w:r>
      <w:r w:rsidR="000E4453">
        <w:rPr>
          <w:b/>
        </w:rPr>
        <w:t>0</w:t>
      </w:r>
      <w:r w:rsidR="00594EB2">
        <w:rPr>
          <w:b/>
        </w:rPr>
        <w:t xml:space="preserve"> </w:t>
      </w:r>
      <w:r w:rsidR="00B4751C" w:rsidRPr="00D8187C">
        <w:rPr>
          <w:b/>
        </w:rPr>
        <w:t xml:space="preserve"> </w:t>
      </w:r>
      <w:r w:rsidR="00FF6816" w:rsidRPr="00D8187C">
        <w:rPr>
          <w:b/>
        </w:rPr>
        <w:t>dětí</w:t>
      </w:r>
    </w:p>
    <w:tbl>
      <w:tblPr>
        <w:tblStyle w:val="TableGrid"/>
        <w:tblW w:w="0" w:type="auto"/>
        <w:tblLook w:val="04A0" w:firstRow="1" w:lastRow="0" w:firstColumn="1" w:lastColumn="0" w:noHBand="0" w:noVBand="1"/>
      </w:tblPr>
      <w:tblGrid>
        <w:gridCol w:w="3020"/>
        <w:gridCol w:w="3021"/>
        <w:gridCol w:w="3021"/>
      </w:tblGrid>
      <w:tr w:rsidR="00FF6816" w14:paraId="235BC966" w14:textId="77777777" w:rsidTr="00480518">
        <w:trPr>
          <w:trHeight w:val="328"/>
        </w:trPr>
        <w:tc>
          <w:tcPr>
            <w:tcW w:w="3020" w:type="dxa"/>
          </w:tcPr>
          <w:p w14:paraId="44DA38EE" w14:textId="44D3EF02" w:rsidR="00FF6816" w:rsidRPr="00285C58" w:rsidRDefault="00BE0F8A" w:rsidP="00CD3F12">
            <w:pPr>
              <w:pStyle w:val="NoSpacing"/>
              <w:rPr>
                <w:b/>
                <w:sz w:val="20"/>
                <w:szCs w:val="20"/>
              </w:rPr>
            </w:pPr>
            <w:r>
              <w:rPr>
                <w:b/>
                <w:sz w:val="20"/>
                <w:szCs w:val="20"/>
              </w:rPr>
              <w:t>T</w:t>
            </w:r>
            <w:r w:rsidR="00FF6816" w:rsidRPr="00285C58">
              <w:rPr>
                <w:b/>
                <w:sz w:val="20"/>
                <w:szCs w:val="20"/>
              </w:rPr>
              <w:t>řídy</w:t>
            </w:r>
            <w:r w:rsidR="00584A20">
              <w:rPr>
                <w:b/>
                <w:sz w:val="20"/>
                <w:szCs w:val="20"/>
              </w:rPr>
              <w:t>:</w:t>
            </w:r>
          </w:p>
        </w:tc>
        <w:tc>
          <w:tcPr>
            <w:tcW w:w="3021" w:type="dxa"/>
          </w:tcPr>
          <w:p w14:paraId="02C6DA35" w14:textId="1184E962" w:rsidR="00FF6816" w:rsidRPr="00285C58" w:rsidRDefault="00865F5B" w:rsidP="00CD3F12">
            <w:pPr>
              <w:pStyle w:val="NoSpacing"/>
              <w:rPr>
                <w:b/>
                <w:sz w:val="20"/>
                <w:szCs w:val="20"/>
              </w:rPr>
            </w:pPr>
            <w:r>
              <w:rPr>
                <w:b/>
                <w:sz w:val="20"/>
                <w:szCs w:val="20"/>
              </w:rPr>
              <w:t>P</w:t>
            </w:r>
            <w:r w:rsidR="00FF6816" w:rsidRPr="00285C58">
              <w:rPr>
                <w:b/>
                <w:sz w:val="20"/>
                <w:szCs w:val="20"/>
              </w:rPr>
              <w:t>očet dětí ve třídách</w:t>
            </w:r>
            <w:r w:rsidR="00584A20">
              <w:rPr>
                <w:b/>
                <w:sz w:val="20"/>
                <w:szCs w:val="20"/>
              </w:rPr>
              <w:t>:</w:t>
            </w:r>
          </w:p>
        </w:tc>
        <w:tc>
          <w:tcPr>
            <w:tcW w:w="3021" w:type="dxa"/>
          </w:tcPr>
          <w:p w14:paraId="21ADCB45" w14:textId="32FA1D48" w:rsidR="00FF6816" w:rsidRPr="00285C58" w:rsidRDefault="00865F5B" w:rsidP="00CD3F12">
            <w:pPr>
              <w:pStyle w:val="NoSpacing"/>
              <w:rPr>
                <w:b/>
                <w:sz w:val="20"/>
                <w:szCs w:val="20"/>
              </w:rPr>
            </w:pPr>
            <w:r>
              <w:rPr>
                <w:b/>
                <w:sz w:val="20"/>
                <w:szCs w:val="20"/>
              </w:rPr>
              <w:t>V</w:t>
            </w:r>
            <w:r w:rsidR="00FF6816" w:rsidRPr="00285C58">
              <w:rPr>
                <w:b/>
                <w:sz w:val="20"/>
                <w:szCs w:val="20"/>
              </w:rPr>
              <w:t>ěkové složení tříd</w:t>
            </w:r>
            <w:r w:rsidR="00584A20">
              <w:rPr>
                <w:b/>
                <w:sz w:val="20"/>
                <w:szCs w:val="20"/>
              </w:rPr>
              <w:t>:</w:t>
            </w:r>
          </w:p>
        </w:tc>
      </w:tr>
      <w:tr w:rsidR="00093E78" w:rsidRPr="00093E78" w14:paraId="527D45B0" w14:textId="77777777" w:rsidTr="00FF6816">
        <w:tc>
          <w:tcPr>
            <w:tcW w:w="3020" w:type="dxa"/>
          </w:tcPr>
          <w:p w14:paraId="134A026F" w14:textId="0C0B4824" w:rsidR="00FF6816" w:rsidRPr="00437D43" w:rsidRDefault="00180C18">
            <w:pPr>
              <w:pStyle w:val="NoSpacing"/>
              <w:numPr>
                <w:ilvl w:val="0"/>
                <w:numId w:val="2"/>
              </w:numPr>
              <w:rPr>
                <w:b/>
                <w:bCs/>
                <w:sz w:val="20"/>
                <w:szCs w:val="20"/>
              </w:rPr>
            </w:pPr>
            <w:r w:rsidRPr="00437D43">
              <w:rPr>
                <w:b/>
                <w:bCs/>
                <w:sz w:val="20"/>
                <w:szCs w:val="20"/>
              </w:rPr>
              <w:t>t</w:t>
            </w:r>
            <w:r w:rsidR="00FF6816" w:rsidRPr="00437D43">
              <w:rPr>
                <w:b/>
                <w:bCs/>
                <w:sz w:val="20"/>
                <w:szCs w:val="20"/>
              </w:rPr>
              <w:t>řída</w:t>
            </w:r>
            <w:r w:rsidRPr="00437D43">
              <w:rPr>
                <w:b/>
                <w:bCs/>
                <w:sz w:val="20"/>
                <w:szCs w:val="20"/>
              </w:rPr>
              <w:t xml:space="preserve"> </w:t>
            </w:r>
            <w:r w:rsidR="00437D43" w:rsidRPr="00437D43">
              <w:rPr>
                <w:b/>
                <w:bCs/>
                <w:sz w:val="20"/>
                <w:szCs w:val="20"/>
              </w:rPr>
              <w:t>- motýlci</w:t>
            </w:r>
          </w:p>
        </w:tc>
        <w:tc>
          <w:tcPr>
            <w:tcW w:w="3021" w:type="dxa"/>
          </w:tcPr>
          <w:p w14:paraId="194C0E87" w14:textId="1EE6344B" w:rsidR="00FF6816" w:rsidRPr="00093E78" w:rsidRDefault="00FF6816" w:rsidP="00CD3F12">
            <w:pPr>
              <w:pStyle w:val="NoSpacing"/>
              <w:rPr>
                <w:sz w:val="20"/>
                <w:szCs w:val="20"/>
              </w:rPr>
            </w:pPr>
            <w:r w:rsidRPr="00093E78">
              <w:rPr>
                <w:sz w:val="20"/>
                <w:szCs w:val="20"/>
              </w:rPr>
              <w:t>2</w:t>
            </w:r>
            <w:r w:rsidR="00156B62">
              <w:rPr>
                <w:sz w:val="20"/>
                <w:szCs w:val="20"/>
              </w:rPr>
              <w:t>4</w:t>
            </w:r>
          </w:p>
        </w:tc>
        <w:tc>
          <w:tcPr>
            <w:tcW w:w="3021" w:type="dxa"/>
          </w:tcPr>
          <w:p w14:paraId="15D61F59" w14:textId="0A7C3C22" w:rsidR="00FF6816" w:rsidRPr="00093E78" w:rsidRDefault="007A60D8" w:rsidP="00480518">
            <w:pPr>
              <w:pStyle w:val="NoSpacing"/>
              <w:rPr>
                <w:sz w:val="20"/>
                <w:szCs w:val="20"/>
              </w:rPr>
            </w:pPr>
            <w:r>
              <w:rPr>
                <w:sz w:val="20"/>
                <w:szCs w:val="20"/>
              </w:rPr>
              <w:t>3</w:t>
            </w:r>
            <w:r w:rsidR="00B535F6" w:rsidRPr="00093E78">
              <w:rPr>
                <w:sz w:val="20"/>
                <w:szCs w:val="20"/>
              </w:rPr>
              <w:t xml:space="preserve"> </w:t>
            </w:r>
            <w:r w:rsidR="008826DF" w:rsidRPr="00093E78">
              <w:rPr>
                <w:sz w:val="20"/>
                <w:szCs w:val="20"/>
              </w:rPr>
              <w:t>–</w:t>
            </w:r>
            <w:r w:rsidR="00B535F6" w:rsidRPr="00093E78">
              <w:rPr>
                <w:sz w:val="20"/>
                <w:szCs w:val="20"/>
              </w:rPr>
              <w:t xml:space="preserve"> </w:t>
            </w:r>
            <w:r>
              <w:rPr>
                <w:sz w:val="20"/>
                <w:szCs w:val="20"/>
              </w:rPr>
              <w:t xml:space="preserve"> 4</w:t>
            </w:r>
            <w:r w:rsidR="00FF6816" w:rsidRPr="00093E78">
              <w:rPr>
                <w:sz w:val="20"/>
                <w:szCs w:val="20"/>
              </w:rPr>
              <w:t xml:space="preserve"> let</w:t>
            </w:r>
          </w:p>
        </w:tc>
      </w:tr>
      <w:tr w:rsidR="00093E78" w:rsidRPr="00093E78" w14:paraId="563760A3" w14:textId="77777777" w:rsidTr="00FF6816">
        <w:tc>
          <w:tcPr>
            <w:tcW w:w="3020" w:type="dxa"/>
          </w:tcPr>
          <w:p w14:paraId="2AE75F29" w14:textId="77777777" w:rsidR="00FF6816" w:rsidRPr="00437D43" w:rsidRDefault="00180C18">
            <w:pPr>
              <w:pStyle w:val="NoSpacing"/>
              <w:numPr>
                <w:ilvl w:val="0"/>
                <w:numId w:val="2"/>
              </w:numPr>
              <w:rPr>
                <w:b/>
                <w:bCs/>
                <w:sz w:val="20"/>
                <w:szCs w:val="20"/>
              </w:rPr>
            </w:pPr>
            <w:r w:rsidRPr="00437D43">
              <w:rPr>
                <w:b/>
                <w:bCs/>
                <w:sz w:val="20"/>
                <w:szCs w:val="20"/>
              </w:rPr>
              <w:t>t</w:t>
            </w:r>
            <w:r w:rsidR="00FF6816" w:rsidRPr="00437D43">
              <w:rPr>
                <w:b/>
                <w:bCs/>
                <w:sz w:val="20"/>
                <w:szCs w:val="20"/>
              </w:rPr>
              <w:t>řída</w:t>
            </w:r>
            <w:r w:rsidRPr="00437D43">
              <w:rPr>
                <w:b/>
                <w:bCs/>
                <w:sz w:val="20"/>
                <w:szCs w:val="20"/>
              </w:rPr>
              <w:t xml:space="preserve"> </w:t>
            </w:r>
            <w:r w:rsidR="00BF4144" w:rsidRPr="00437D43">
              <w:rPr>
                <w:b/>
                <w:bCs/>
                <w:sz w:val="20"/>
                <w:szCs w:val="20"/>
              </w:rPr>
              <w:t>–</w:t>
            </w:r>
            <w:r w:rsidRPr="00437D43">
              <w:rPr>
                <w:b/>
                <w:bCs/>
                <w:sz w:val="20"/>
                <w:szCs w:val="20"/>
              </w:rPr>
              <w:t xml:space="preserve"> draci</w:t>
            </w:r>
          </w:p>
        </w:tc>
        <w:tc>
          <w:tcPr>
            <w:tcW w:w="3021" w:type="dxa"/>
          </w:tcPr>
          <w:p w14:paraId="093A62CB" w14:textId="05CE15AA" w:rsidR="00FF6816" w:rsidRPr="00093E78" w:rsidRDefault="00FF6816" w:rsidP="00CD3F12">
            <w:pPr>
              <w:pStyle w:val="NoSpacing"/>
              <w:rPr>
                <w:sz w:val="20"/>
                <w:szCs w:val="20"/>
              </w:rPr>
            </w:pPr>
            <w:r w:rsidRPr="00093E78">
              <w:rPr>
                <w:sz w:val="20"/>
                <w:szCs w:val="20"/>
              </w:rPr>
              <w:t>2</w:t>
            </w:r>
            <w:r w:rsidR="00156B62">
              <w:rPr>
                <w:sz w:val="20"/>
                <w:szCs w:val="20"/>
              </w:rPr>
              <w:t>3</w:t>
            </w:r>
          </w:p>
        </w:tc>
        <w:tc>
          <w:tcPr>
            <w:tcW w:w="3021" w:type="dxa"/>
          </w:tcPr>
          <w:p w14:paraId="1FECB062" w14:textId="4A725359" w:rsidR="007A60D8" w:rsidRPr="00093E78" w:rsidRDefault="007A60D8" w:rsidP="00480518">
            <w:pPr>
              <w:pStyle w:val="NoSpacing"/>
              <w:rPr>
                <w:sz w:val="20"/>
                <w:szCs w:val="20"/>
              </w:rPr>
            </w:pPr>
            <w:r>
              <w:rPr>
                <w:sz w:val="20"/>
                <w:szCs w:val="20"/>
              </w:rPr>
              <w:t>5 –  6 let</w:t>
            </w:r>
          </w:p>
        </w:tc>
      </w:tr>
      <w:tr w:rsidR="00093E78" w:rsidRPr="00093E78" w14:paraId="422473D0" w14:textId="77777777" w:rsidTr="00FF6816">
        <w:tc>
          <w:tcPr>
            <w:tcW w:w="3020" w:type="dxa"/>
          </w:tcPr>
          <w:p w14:paraId="25834088" w14:textId="1C537D40" w:rsidR="00FF6816" w:rsidRPr="00437D43" w:rsidRDefault="00180C18">
            <w:pPr>
              <w:pStyle w:val="NoSpacing"/>
              <w:numPr>
                <w:ilvl w:val="0"/>
                <w:numId w:val="2"/>
              </w:numPr>
              <w:rPr>
                <w:b/>
                <w:bCs/>
                <w:sz w:val="20"/>
                <w:szCs w:val="20"/>
              </w:rPr>
            </w:pPr>
            <w:r w:rsidRPr="00437D43">
              <w:rPr>
                <w:b/>
                <w:bCs/>
                <w:sz w:val="20"/>
                <w:szCs w:val="20"/>
              </w:rPr>
              <w:t>t</w:t>
            </w:r>
            <w:r w:rsidR="00FF6816" w:rsidRPr="00437D43">
              <w:rPr>
                <w:b/>
                <w:bCs/>
                <w:sz w:val="20"/>
                <w:szCs w:val="20"/>
              </w:rPr>
              <w:t>řída</w:t>
            </w:r>
            <w:r w:rsidRPr="00437D43">
              <w:rPr>
                <w:b/>
                <w:bCs/>
                <w:sz w:val="20"/>
                <w:szCs w:val="20"/>
              </w:rPr>
              <w:t xml:space="preserve"> </w:t>
            </w:r>
            <w:r w:rsidR="00993F19" w:rsidRPr="00437D43">
              <w:rPr>
                <w:b/>
                <w:bCs/>
                <w:sz w:val="20"/>
                <w:szCs w:val="20"/>
              </w:rPr>
              <w:t>–</w:t>
            </w:r>
            <w:r w:rsidRPr="00437D43">
              <w:rPr>
                <w:b/>
                <w:bCs/>
                <w:sz w:val="20"/>
                <w:szCs w:val="20"/>
              </w:rPr>
              <w:t xml:space="preserve"> berušky</w:t>
            </w:r>
          </w:p>
        </w:tc>
        <w:tc>
          <w:tcPr>
            <w:tcW w:w="3021" w:type="dxa"/>
          </w:tcPr>
          <w:p w14:paraId="374F69CA" w14:textId="3B388164" w:rsidR="00FF6816" w:rsidRPr="00093E78" w:rsidRDefault="00FF6816" w:rsidP="00A0524D">
            <w:pPr>
              <w:pStyle w:val="NoSpacing"/>
              <w:rPr>
                <w:sz w:val="20"/>
                <w:szCs w:val="20"/>
              </w:rPr>
            </w:pPr>
            <w:r w:rsidRPr="00093E78">
              <w:rPr>
                <w:sz w:val="20"/>
                <w:szCs w:val="20"/>
              </w:rPr>
              <w:t>2</w:t>
            </w:r>
            <w:r w:rsidR="00A636A9" w:rsidRPr="00093E78">
              <w:rPr>
                <w:sz w:val="20"/>
                <w:szCs w:val="20"/>
              </w:rPr>
              <w:t>3</w:t>
            </w:r>
          </w:p>
        </w:tc>
        <w:tc>
          <w:tcPr>
            <w:tcW w:w="3021" w:type="dxa"/>
          </w:tcPr>
          <w:p w14:paraId="7C9A2FB0" w14:textId="737858E0" w:rsidR="00FF6816" w:rsidRPr="00093E78" w:rsidRDefault="007A60D8" w:rsidP="00480518">
            <w:pPr>
              <w:pStyle w:val="NoSpacing"/>
              <w:rPr>
                <w:sz w:val="20"/>
                <w:szCs w:val="20"/>
              </w:rPr>
            </w:pPr>
            <w:r>
              <w:rPr>
                <w:sz w:val="20"/>
                <w:szCs w:val="20"/>
              </w:rPr>
              <w:t>3</w:t>
            </w:r>
            <w:r w:rsidR="008826DF" w:rsidRPr="00093E78">
              <w:rPr>
                <w:sz w:val="20"/>
                <w:szCs w:val="20"/>
              </w:rPr>
              <w:t xml:space="preserve"> – </w:t>
            </w:r>
            <w:r w:rsidR="00480518">
              <w:rPr>
                <w:sz w:val="20"/>
                <w:szCs w:val="20"/>
              </w:rPr>
              <w:t xml:space="preserve"> </w:t>
            </w:r>
            <w:r w:rsidR="00D91CF9" w:rsidRPr="00093E78">
              <w:rPr>
                <w:sz w:val="20"/>
                <w:szCs w:val="20"/>
              </w:rPr>
              <w:t>6</w:t>
            </w:r>
            <w:r w:rsidR="00F70138" w:rsidRPr="00093E78">
              <w:rPr>
                <w:sz w:val="20"/>
                <w:szCs w:val="20"/>
              </w:rPr>
              <w:t xml:space="preserve"> let</w:t>
            </w:r>
          </w:p>
        </w:tc>
      </w:tr>
      <w:tr w:rsidR="00093E78" w:rsidRPr="00093E78" w14:paraId="5C915D68" w14:textId="77777777" w:rsidTr="00FF6816">
        <w:tc>
          <w:tcPr>
            <w:tcW w:w="3020" w:type="dxa"/>
          </w:tcPr>
          <w:p w14:paraId="0B7BDC97" w14:textId="1DBBE196" w:rsidR="00FF6816" w:rsidRPr="00437D43" w:rsidRDefault="00180C18">
            <w:pPr>
              <w:pStyle w:val="NoSpacing"/>
              <w:numPr>
                <w:ilvl w:val="0"/>
                <w:numId w:val="2"/>
              </w:numPr>
              <w:rPr>
                <w:b/>
                <w:bCs/>
                <w:sz w:val="20"/>
                <w:szCs w:val="20"/>
              </w:rPr>
            </w:pPr>
            <w:r w:rsidRPr="00437D43">
              <w:rPr>
                <w:b/>
                <w:bCs/>
                <w:sz w:val="20"/>
                <w:szCs w:val="20"/>
              </w:rPr>
              <w:t>t</w:t>
            </w:r>
            <w:r w:rsidR="00FF6816" w:rsidRPr="00437D43">
              <w:rPr>
                <w:b/>
                <w:bCs/>
                <w:sz w:val="20"/>
                <w:szCs w:val="20"/>
              </w:rPr>
              <w:t>řída</w:t>
            </w:r>
            <w:r w:rsidRPr="00437D43">
              <w:rPr>
                <w:b/>
                <w:bCs/>
                <w:sz w:val="20"/>
                <w:szCs w:val="20"/>
              </w:rPr>
              <w:t xml:space="preserve"> </w:t>
            </w:r>
            <w:r w:rsidR="00993F19" w:rsidRPr="00437D43">
              <w:rPr>
                <w:b/>
                <w:bCs/>
                <w:sz w:val="20"/>
                <w:szCs w:val="20"/>
              </w:rPr>
              <w:t>–</w:t>
            </w:r>
            <w:r w:rsidRPr="00437D43">
              <w:rPr>
                <w:b/>
                <w:bCs/>
                <w:sz w:val="20"/>
                <w:szCs w:val="20"/>
              </w:rPr>
              <w:t xml:space="preserve"> myšky</w:t>
            </w:r>
          </w:p>
        </w:tc>
        <w:tc>
          <w:tcPr>
            <w:tcW w:w="3021" w:type="dxa"/>
          </w:tcPr>
          <w:p w14:paraId="29CA4128" w14:textId="3A8A9294" w:rsidR="00FF6816" w:rsidRPr="00093E78" w:rsidRDefault="00FF6816" w:rsidP="00A0524D">
            <w:pPr>
              <w:pStyle w:val="NoSpacing"/>
              <w:rPr>
                <w:sz w:val="20"/>
                <w:szCs w:val="20"/>
              </w:rPr>
            </w:pPr>
            <w:r w:rsidRPr="00093E78">
              <w:rPr>
                <w:sz w:val="20"/>
                <w:szCs w:val="20"/>
              </w:rPr>
              <w:t>2</w:t>
            </w:r>
            <w:r w:rsidR="00F95C58" w:rsidRPr="00093E78">
              <w:rPr>
                <w:sz w:val="20"/>
                <w:szCs w:val="20"/>
              </w:rPr>
              <w:t>4</w:t>
            </w:r>
          </w:p>
        </w:tc>
        <w:tc>
          <w:tcPr>
            <w:tcW w:w="3021" w:type="dxa"/>
          </w:tcPr>
          <w:p w14:paraId="4F326D21" w14:textId="4BEE93C0" w:rsidR="00FF6816" w:rsidRPr="00093E78" w:rsidRDefault="001E512C" w:rsidP="00480518">
            <w:pPr>
              <w:pStyle w:val="NoSpacing"/>
              <w:rPr>
                <w:sz w:val="20"/>
                <w:szCs w:val="20"/>
              </w:rPr>
            </w:pPr>
            <w:r>
              <w:rPr>
                <w:sz w:val="20"/>
                <w:szCs w:val="20"/>
              </w:rPr>
              <w:t>3</w:t>
            </w:r>
            <w:r w:rsidR="007A60D8">
              <w:rPr>
                <w:sz w:val="20"/>
                <w:szCs w:val="20"/>
              </w:rPr>
              <w:t xml:space="preserve"> </w:t>
            </w:r>
            <w:r w:rsidR="00575788">
              <w:rPr>
                <w:sz w:val="20"/>
                <w:szCs w:val="20"/>
              </w:rPr>
              <w:t xml:space="preserve">–  4 </w:t>
            </w:r>
            <w:r w:rsidR="00FF6816" w:rsidRPr="00093E78">
              <w:rPr>
                <w:sz w:val="20"/>
                <w:szCs w:val="20"/>
              </w:rPr>
              <w:t>let</w:t>
            </w:r>
          </w:p>
        </w:tc>
      </w:tr>
      <w:tr w:rsidR="00093E78" w:rsidRPr="00093E78" w14:paraId="06E5A240" w14:textId="77777777" w:rsidTr="00FF6816">
        <w:tc>
          <w:tcPr>
            <w:tcW w:w="3020" w:type="dxa"/>
          </w:tcPr>
          <w:p w14:paraId="4FB9577D" w14:textId="76174396" w:rsidR="00FF6816" w:rsidRPr="00437D43" w:rsidRDefault="00180C18">
            <w:pPr>
              <w:pStyle w:val="NoSpacing"/>
              <w:numPr>
                <w:ilvl w:val="0"/>
                <w:numId w:val="2"/>
              </w:numPr>
              <w:rPr>
                <w:b/>
                <w:bCs/>
                <w:sz w:val="20"/>
                <w:szCs w:val="20"/>
              </w:rPr>
            </w:pPr>
            <w:r w:rsidRPr="00437D43">
              <w:rPr>
                <w:b/>
                <w:bCs/>
                <w:sz w:val="20"/>
                <w:szCs w:val="20"/>
              </w:rPr>
              <w:t>t</w:t>
            </w:r>
            <w:r w:rsidR="00FF6816" w:rsidRPr="00437D43">
              <w:rPr>
                <w:b/>
                <w:bCs/>
                <w:sz w:val="20"/>
                <w:szCs w:val="20"/>
              </w:rPr>
              <w:t>řída</w:t>
            </w:r>
            <w:r w:rsidRPr="00437D43">
              <w:rPr>
                <w:b/>
                <w:bCs/>
                <w:sz w:val="20"/>
                <w:szCs w:val="20"/>
              </w:rPr>
              <w:t xml:space="preserve"> </w:t>
            </w:r>
            <w:r w:rsidR="00993F19" w:rsidRPr="00437D43">
              <w:rPr>
                <w:b/>
                <w:bCs/>
                <w:sz w:val="20"/>
                <w:szCs w:val="20"/>
              </w:rPr>
              <w:t>–</w:t>
            </w:r>
            <w:r w:rsidRPr="00437D43">
              <w:rPr>
                <w:b/>
                <w:bCs/>
                <w:sz w:val="20"/>
                <w:szCs w:val="20"/>
              </w:rPr>
              <w:t xml:space="preserve"> žabičky</w:t>
            </w:r>
          </w:p>
        </w:tc>
        <w:tc>
          <w:tcPr>
            <w:tcW w:w="3021" w:type="dxa"/>
          </w:tcPr>
          <w:p w14:paraId="145E4827" w14:textId="09C53EDC" w:rsidR="00FF6816" w:rsidRPr="00093E78" w:rsidRDefault="00FF6816" w:rsidP="00A0524D">
            <w:pPr>
              <w:pStyle w:val="NoSpacing"/>
              <w:rPr>
                <w:sz w:val="20"/>
                <w:szCs w:val="20"/>
              </w:rPr>
            </w:pPr>
            <w:r w:rsidRPr="00093E78">
              <w:rPr>
                <w:sz w:val="20"/>
                <w:szCs w:val="20"/>
              </w:rPr>
              <w:t>2</w:t>
            </w:r>
            <w:r w:rsidR="00A636A9" w:rsidRPr="00093E78">
              <w:rPr>
                <w:sz w:val="20"/>
                <w:szCs w:val="20"/>
              </w:rPr>
              <w:t>3</w:t>
            </w:r>
          </w:p>
        </w:tc>
        <w:tc>
          <w:tcPr>
            <w:tcW w:w="3021" w:type="dxa"/>
          </w:tcPr>
          <w:p w14:paraId="0002CFAC" w14:textId="640985F3" w:rsidR="00575788" w:rsidRPr="00093E78" w:rsidRDefault="00575788" w:rsidP="00480518">
            <w:pPr>
              <w:pStyle w:val="NoSpacing"/>
              <w:rPr>
                <w:sz w:val="20"/>
                <w:szCs w:val="20"/>
              </w:rPr>
            </w:pPr>
            <w:r>
              <w:rPr>
                <w:sz w:val="20"/>
                <w:szCs w:val="20"/>
              </w:rPr>
              <w:t>3 – 4 let</w:t>
            </w:r>
          </w:p>
        </w:tc>
      </w:tr>
      <w:tr w:rsidR="00FF6816" w:rsidRPr="00093E78" w14:paraId="27DCF1D9" w14:textId="77777777" w:rsidTr="00FF6816">
        <w:tc>
          <w:tcPr>
            <w:tcW w:w="3020" w:type="dxa"/>
          </w:tcPr>
          <w:p w14:paraId="328E1D89" w14:textId="609C9B42" w:rsidR="00FF6816" w:rsidRPr="00437D43" w:rsidRDefault="00180C18">
            <w:pPr>
              <w:pStyle w:val="NoSpacing"/>
              <w:numPr>
                <w:ilvl w:val="0"/>
                <w:numId w:val="2"/>
              </w:numPr>
              <w:rPr>
                <w:b/>
                <w:bCs/>
                <w:sz w:val="20"/>
                <w:szCs w:val="20"/>
              </w:rPr>
            </w:pPr>
            <w:r w:rsidRPr="00437D43">
              <w:rPr>
                <w:b/>
                <w:bCs/>
                <w:sz w:val="20"/>
                <w:szCs w:val="20"/>
              </w:rPr>
              <w:t>t</w:t>
            </w:r>
            <w:r w:rsidR="00FF6816" w:rsidRPr="00437D43">
              <w:rPr>
                <w:b/>
                <w:bCs/>
                <w:sz w:val="20"/>
                <w:szCs w:val="20"/>
              </w:rPr>
              <w:t>řída</w:t>
            </w:r>
            <w:r w:rsidRPr="00437D43">
              <w:rPr>
                <w:b/>
                <w:bCs/>
                <w:sz w:val="20"/>
                <w:szCs w:val="20"/>
              </w:rPr>
              <w:t xml:space="preserve"> </w:t>
            </w:r>
            <w:r w:rsidR="00993F19" w:rsidRPr="00437D43">
              <w:rPr>
                <w:b/>
                <w:bCs/>
                <w:sz w:val="20"/>
                <w:szCs w:val="20"/>
              </w:rPr>
              <w:t>–</w:t>
            </w:r>
            <w:r w:rsidRPr="00437D43">
              <w:rPr>
                <w:b/>
                <w:bCs/>
                <w:sz w:val="20"/>
                <w:szCs w:val="20"/>
              </w:rPr>
              <w:t xml:space="preserve"> veverky</w:t>
            </w:r>
          </w:p>
        </w:tc>
        <w:tc>
          <w:tcPr>
            <w:tcW w:w="3021" w:type="dxa"/>
          </w:tcPr>
          <w:p w14:paraId="110FDF7F" w14:textId="022E0E41" w:rsidR="00FF6816" w:rsidRPr="00311ECF" w:rsidRDefault="00FF6816" w:rsidP="00A0524D">
            <w:pPr>
              <w:pStyle w:val="NoSpacing"/>
              <w:rPr>
                <w:sz w:val="20"/>
                <w:szCs w:val="20"/>
              </w:rPr>
            </w:pPr>
            <w:r w:rsidRPr="00311ECF">
              <w:rPr>
                <w:sz w:val="20"/>
                <w:szCs w:val="20"/>
              </w:rPr>
              <w:t>2</w:t>
            </w:r>
            <w:r w:rsidR="00156B62" w:rsidRPr="00311ECF">
              <w:rPr>
                <w:sz w:val="20"/>
                <w:szCs w:val="20"/>
              </w:rPr>
              <w:t>3</w:t>
            </w:r>
          </w:p>
        </w:tc>
        <w:tc>
          <w:tcPr>
            <w:tcW w:w="3021" w:type="dxa"/>
          </w:tcPr>
          <w:p w14:paraId="28FDB386" w14:textId="08DA9AA0" w:rsidR="00FF6816" w:rsidRPr="00311ECF" w:rsidRDefault="007A60D8" w:rsidP="00480518">
            <w:pPr>
              <w:pStyle w:val="NoSpacing"/>
              <w:rPr>
                <w:sz w:val="20"/>
                <w:szCs w:val="20"/>
              </w:rPr>
            </w:pPr>
            <w:r>
              <w:rPr>
                <w:sz w:val="20"/>
                <w:szCs w:val="20"/>
              </w:rPr>
              <w:t xml:space="preserve">5 </w:t>
            </w:r>
            <w:r w:rsidR="00575788">
              <w:rPr>
                <w:sz w:val="20"/>
                <w:szCs w:val="20"/>
              </w:rPr>
              <w:t xml:space="preserve">– 6 </w:t>
            </w:r>
            <w:r w:rsidR="00FF6816" w:rsidRPr="00311ECF">
              <w:rPr>
                <w:sz w:val="20"/>
                <w:szCs w:val="20"/>
              </w:rPr>
              <w:t>let</w:t>
            </w:r>
          </w:p>
        </w:tc>
      </w:tr>
    </w:tbl>
    <w:p w14:paraId="6236E753" w14:textId="56B64ABF" w:rsidR="00271173" w:rsidRPr="00093E78" w:rsidRDefault="00271173" w:rsidP="00CD3F12">
      <w:pPr>
        <w:pStyle w:val="NoSpacing"/>
        <w:rPr>
          <w:b/>
        </w:rPr>
      </w:pPr>
    </w:p>
    <w:p w14:paraId="6F553EA8" w14:textId="77777777" w:rsidR="00FB53AA" w:rsidRPr="00271173" w:rsidRDefault="00FB53AA" w:rsidP="00CD3F12">
      <w:pPr>
        <w:pStyle w:val="NoSpacing"/>
        <w:rPr>
          <w:b/>
        </w:rPr>
      </w:pPr>
    </w:p>
    <w:p w14:paraId="34519543" w14:textId="3B95B3FC" w:rsidR="00FF6816" w:rsidRPr="00FF6816" w:rsidRDefault="00FF6816" w:rsidP="00FF6816">
      <w:pPr>
        <w:pStyle w:val="NoSpacing"/>
      </w:pPr>
      <w:r>
        <w:rPr>
          <w:b/>
        </w:rPr>
        <w:t>Mateřská škola Baarova 5</w:t>
      </w:r>
      <w:r w:rsidR="00B535F6">
        <w:rPr>
          <w:b/>
        </w:rPr>
        <w:t xml:space="preserve">                      </w:t>
      </w:r>
      <w:r>
        <w:rPr>
          <w:b/>
        </w:rPr>
        <w:t xml:space="preserve"> </w:t>
      </w:r>
      <w:r w:rsidR="00B535F6">
        <w:rPr>
          <w:b/>
        </w:rPr>
        <w:t>3</w:t>
      </w:r>
      <w:r w:rsidR="00575788">
        <w:rPr>
          <w:b/>
        </w:rPr>
        <w:t xml:space="preserve">7 </w:t>
      </w:r>
      <w:r w:rsidRPr="00B535F6">
        <w:rPr>
          <w:b/>
        </w:rPr>
        <w:t xml:space="preserve"> dětí</w:t>
      </w:r>
    </w:p>
    <w:tbl>
      <w:tblPr>
        <w:tblStyle w:val="TableGrid"/>
        <w:tblW w:w="0" w:type="auto"/>
        <w:tblLook w:val="04A0" w:firstRow="1" w:lastRow="0" w:firstColumn="1" w:lastColumn="0" w:noHBand="0" w:noVBand="1"/>
      </w:tblPr>
      <w:tblGrid>
        <w:gridCol w:w="3020"/>
        <w:gridCol w:w="3021"/>
        <w:gridCol w:w="3021"/>
      </w:tblGrid>
      <w:tr w:rsidR="00FF6816" w14:paraId="03A0934A" w14:textId="77777777" w:rsidTr="00A0524D">
        <w:tc>
          <w:tcPr>
            <w:tcW w:w="3020" w:type="dxa"/>
          </w:tcPr>
          <w:p w14:paraId="38D80A46" w14:textId="56A8920E" w:rsidR="00FF6816" w:rsidRPr="00285C58" w:rsidRDefault="00BE0F8A" w:rsidP="00A0524D">
            <w:pPr>
              <w:pStyle w:val="NoSpacing"/>
              <w:rPr>
                <w:b/>
                <w:sz w:val="20"/>
                <w:szCs w:val="20"/>
              </w:rPr>
            </w:pPr>
            <w:r>
              <w:rPr>
                <w:b/>
                <w:sz w:val="20"/>
                <w:szCs w:val="20"/>
              </w:rPr>
              <w:t>T</w:t>
            </w:r>
            <w:r w:rsidR="00FF6816" w:rsidRPr="00285C58">
              <w:rPr>
                <w:b/>
                <w:sz w:val="20"/>
                <w:szCs w:val="20"/>
              </w:rPr>
              <w:t>řídy</w:t>
            </w:r>
            <w:r w:rsidR="00437D43">
              <w:rPr>
                <w:b/>
                <w:sz w:val="20"/>
                <w:szCs w:val="20"/>
              </w:rPr>
              <w:t>:</w:t>
            </w:r>
          </w:p>
        </w:tc>
        <w:tc>
          <w:tcPr>
            <w:tcW w:w="3021" w:type="dxa"/>
          </w:tcPr>
          <w:p w14:paraId="530EFE96" w14:textId="1BF81701" w:rsidR="00FF6816" w:rsidRPr="00285C58" w:rsidRDefault="00865F5B" w:rsidP="00A0524D">
            <w:pPr>
              <w:pStyle w:val="NoSpacing"/>
              <w:rPr>
                <w:b/>
                <w:sz w:val="20"/>
                <w:szCs w:val="20"/>
              </w:rPr>
            </w:pPr>
            <w:r>
              <w:rPr>
                <w:b/>
                <w:sz w:val="20"/>
                <w:szCs w:val="20"/>
              </w:rPr>
              <w:t>P</w:t>
            </w:r>
            <w:r w:rsidR="00FF6816" w:rsidRPr="00285C58">
              <w:rPr>
                <w:b/>
                <w:sz w:val="20"/>
                <w:szCs w:val="20"/>
              </w:rPr>
              <w:t>očet dětí ve třídách</w:t>
            </w:r>
            <w:r w:rsidR="00437D43">
              <w:rPr>
                <w:b/>
                <w:sz w:val="20"/>
                <w:szCs w:val="20"/>
              </w:rPr>
              <w:t>:</w:t>
            </w:r>
          </w:p>
        </w:tc>
        <w:tc>
          <w:tcPr>
            <w:tcW w:w="3021" w:type="dxa"/>
          </w:tcPr>
          <w:p w14:paraId="0149B48F" w14:textId="179734C4" w:rsidR="00FF6816" w:rsidRPr="00285C58" w:rsidRDefault="00865F5B" w:rsidP="00A0524D">
            <w:pPr>
              <w:pStyle w:val="NoSpacing"/>
              <w:rPr>
                <w:b/>
                <w:sz w:val="20"/>
                <w:szCs w:val="20"/>
              </w:rPr>
            </w:pPr>
            <w:r>
              <w:rPr>
                <w:b/>
                <w:sz w:val="20"/>
                <w:szCs w:val="20"/>
              </w:rPr>
              <w:t>V</w:t>
            </w:r>
            <w:r w:rsidR="00FF6816" w:rsidRPr="00285C58">
              <w:rPr>
                <w:b/>
                <w:sz w:val="20"/>
                <w:szCs w:val="20"/>
              </w:rPr>
              <w:t>ěkové složení tříd</w:t>
            </w:r>
            <w:r w:rsidR="00437D43">
              <w:rPr>
                <w:b/>
                <w:sz w:val="20"/>
                <w:szCs w:val="20"/>
              </w:rPr>
              <w:t>:</w:t>
            </w:r>
          </w:p>
        </w:tc>
      </w:tr>
      <w:tr w:rsidR="00FF6816" w14:paraId="2AC0B883" w14:textId="77777777" w:rsidTr="00A0524D">
        <w:tc>
          <w:tcPr>
            <w:tcW w:w="3020" w:type="dxa"/>
          </w:tcPr>
          <w:p w14:paraId="423F4058" w14:textId="35542094" w:rsidR="00FF6816" w:rsidRPr="00437D43" w:rsidRDefault="00FB53AA">
            <w:pPr>
              <w:pStyle w:val="NoSpacing"/>
              <w:numPr>
                <w:ilvl w:val="0"/>
                <w:numId w:val="3"/>
              </w:numPr>
              <w:rPr>
                <w:b/>
                <w:bCs/>
                <w:sz w:val="20"/>
                <w:szCs w:val="20"/>
              </w:rPr>
            </w:pPr>
            <w:r w:rsidRPr="00437D43">
              <w:rPr>
                <w:b/>
                <w:bCs/>
                <w:sz w:val="20"/>
                <w:szCs w:val="20"/>
              </w:rPr>
              <w:t>t</w:t>
            </w:r>
            <w:r w:rsidR="00FF6816" w:rsidRPr="00437D43">
              <w:rPr>
                <w:b/>
                <w:bCs/>
                <w:sz w:val="20"/>
                <w:szCs w:val="20"/>
              </w:rPr>
              <w:t>řída</w:t>
            </w:r>
            <w:r w:rsidR="00626243" w:rsidRPr="00437D43">
              <w:rPr>
                <w:b/>
                <w:bCs/>
                <w:sz w:val="20"/>
                <w:szCs w:val="20"/>
              </w:rPr>
              <w:t xml:space="preserve"> </w:t>
            </w:r>
            <w:r w:rsidR="00E13D58" w:rsidRPr="00437D43">
              <w:rPr>
                <w:b/>
                <w:bCs/>
                <w:sz w:val="20"/>
                <w:szCs w:val="20"/>
              </w:rPr>
              <w:t>–</w:t>
            </w:r>
            <w:r w:rsidR="00626243" w:rsidRPr="00437D43">
              <w:rPr>
                <w:b/>
                <w:bCs/>
                <w:sz w:val="20"/>
                <w:szCs w:val="20"/>
              </w:rPr>
              <w:t xml:space="preserve"> </w:t>
            </w:r>
            <w:r w:rsidR="007A60D8">
              <w:rPr>
                <w:b/>
                <w:bCs/>
                <w:sz w:val="20"/>
                <w:szCs w:val="20"/>
              </w:rPr>
              <w:t>zajíčci</w:t>
            </w:r>
          </w:p>
        </w:tc>
        <w:tc>
          <w:tcPr>
            <w:tcW w:w="3021" w:type="dxa"/>
          </w:tcPr>
          <w:p w14:paraId="0F9459BB" w14:textId="03B760F1" w:rsidR="00FF6816" w:rsidRPr="00AD61E9" w:rsidRDefault="00AD61E9" w:rsidP="009060A8">
            <w:pPr>
              <w:pStyle w:val="NoSpacing"/>
              <w:rPr>
                <w:sz w:val="20"/>
                <w:szCs w:val="20"/>
              </w:rPr>
            </w:pPr>
            <w:r w:rsidRPr="00AD61E9">
              <w:rPr>
                <w:sz w:val="20"/>
                <w:szCs w:val="20"/>
              </w:rPr>
              <w:t>1</w:t>
            </w:r>
            <w:r w:rsidR="007A60D8">
              <w:rPr>
                <w:sz w:val="20"/>
                <w:szCs w:val="20"/>
              </w:rPr>
              <w:t>9</w:t>
            </w:r>
          </w:p>
        </w:tc>
        <w:tc>
          <w:tcPr>
            <w:tcW w:w="3021" w:type="dxa"/>
          </w:tcPr>
          <w:p w14:paraId="4943026C" w14:textId="5B790CA4" w:rsidR="00FF6816" w:rsidRPr="00AD61E9" w:rsidRDefault="007A60D8" w:rsidP="00B535F6">
            <w:pPr>
              <w:pStyle w:val="NoSpacing"/>
              <w:rPr>
                <w:sz w:val="20"/>
                <w:szCs w:val="20"/>
              </w:rPr>
            </w:pPr>
            <w:r>
              <w:rPr>
                <w:sz w:val="20"/>
                <w:szCs w:val="20"/>
              </w:rPr>
              <w:t>3</w:t>
            </w:r>
            <w:r w:rsidR="00B535F6" w:rsidRPr="00AD61E9">
              <w:rPr>
                <w:sz w:val="20"/>
                <w:szCs w:val="20"/>
              </w:rPr>
              <w:t xml:space="preserve"> – </w:t>
            </w:r>
            <w:r>
              <w:rPr>
                <w:sz w:val="20"/>
                <w:szCs w:val="20"/>
              </w:rPr>
              <w:t>4</w:t>
            </w:r>
            <w:r w:rsidR="00FF6816" w:rsidRPr="00AD61E9">
              <w:rPr>
                <w:sz w:val="20"/>
                <w:szCs w:val="20"/>
              </w:rPr>
              <w:t xml:space="preserve"> let</w:t>
            </w:r>
          </w:p>
        </w:tc>
      </w:tr>
      <w:tr w:rsidR="00FF6816" w14:paraId="2379972F" w14:textId="77777777" w:rsidTr="00A0524D">
        <w:tc>
          <w:tcPr>
            <w:tcW w:w="3020" w:type="dxa"/>
          </w:tcPr>
          <w:p w14:paraId="3E7333CF" w14:textId="41A4E8B9" w:rsidR="00FF6816" w:rsidRPr="00437D43" w:rsidRDefault="00FB53AA">
            <w:pPr>
              <w:pStyle w:val="NoSpacing"/>
              <w:numPr>
                <w:ilvl w:val="0"/>
                <w:numId w:val="3"/>
              </w:numPr>
              <w:rPr>
                <w:b/>
                <w:bCs/>
                <w:sz w:val="20"/>
                <w:szCs w:val="20"/>
              </w:rPr>
            </w:pPr>
            <w:r w:rsidRPr="00437D43">
              <w:rPr>
                <w:b/>
                <w:bCs/>
                <w:sz w:val="20"/>
                <w:szCs w:val="20"/>
              </w:rPr>
              <w:t>t</w:t>
            </w:r>
            <w:r w:rsidR="00FF6816" w:rsidRPr="00437D43">
              <w:rPr>
                <w:b/>
                <w:bCs/>
                <w:sz w:val="20"/>
                <w:szCs w:val="20"/>
              </w:rPr>
              <w:t>řída</w:t>
            </w:r>
            <w:r w:rsidR="00626243" w:rsidRPr="00437D43">
              <w:rPr>
                <w:b/>
                <w:bCs/>
                <w:sz w:val="20"/>
                <w:szCs w:val="20"/>
              </w:rPr>
              <w:t xml:space="preserve"> </w:t>
            </w:r>
            <w:r w:rsidR="00E13D58" w:rsidRPr="00437D43">
              <w:rPr>
                <w:b/>
                <w:bCs/>
                <w:sz w:val="20"/>
                <w:szCs w:val="20"/>
              </w:rPr>
              <w:t>–</w:t>
            </w:r>
            <w:r w:rsidR="00626243" w:rsidRPr="00437D43">
              <w:rPr>
                <w:b/>
                <w:bCs/>
                <w:sz w:val="20"/>
                <w:szCs w:val="20"/>
              </w:rPr>
              <w:t xml:space="preserve"> </w:t>
            </w:r>
            <w:r w:rsidR="007A60D8">
              <w:rPr>
                <w:b/>
                <w:bCs/>
                <w:sz w:val="20"/>
                <w:szCs w:val="20"/>
              </w:rPr>
              <w:t>sovičky</w:t>
            </w:r>
          </w:p>
        </w:tc>
        <w:tc>
          <w:tcPr>
            <w:tcW w:w="3021" w:type="dxa"/>
          </w:tcPr>
          <w:p w14:paraId="64976B35" w14:textId="603DAE95" w:rsidR="00FF6816" w:rsidRPr="00AD61E9" w:rsidRDefault="00626243" w:rsidP="00BA6A56">
            <w:pPr>
              <w:pStyle w:val="NoSpacing"/>
              <w:rPr>
                <w:sz w:val="20"/>
                <w:szCs w:val="20"/>
              </w:rPr>
            </w:pPr>
            <w:r w:rsidRPr="00AD61E9">
              <w:rPr>
                <w:sz w:val="20"/>
                <w:szCs w:val="20"/>
              </w:rPr>
              <w:t>1</w:t>
            </w:r>
            <w:r w:rsidR="007A60D8">
              <w:rPr>
                <w:sz w:val="20"/>
                <w:szCs w:val="20"/>
              </w:rPr>
              <w:t>8</w:t>
            </w:r>
          </w:p>
        </w:tc>
        <w:tc>
          <w:tcPr>
            <w:tcW w:w="3021" w:type="dxa"/>
          </w:tcPr>
          <w:p w14:paraId="1FF8B662" w14:textId="6B6E2DAD" w:rsidR="00FF6816" w:rsidRPr="00AD61E9" w:rsidRDefault="007A60D8" w:rsidP="009060A8">
            <w:pPr>
              <w:pStyle w:val="NoSpacing"/>
              <w:rPr>
                <w:sz w:val="20"/>
                <w:szCs w:val="20"/>
              </w:rPr>
            </w:pPr>
            <w:r>
              <w:rPr>
                <w:sz w:val="20"/>
                <w:szCs w:val="20"/>
              </w:rPr>
              <w:t>5</w:t>
            </w:r>
            <w:r w:rsidR="00FF6816" w:rsidRPr="00AD61E9">
              <w:rPr>
                <w:sz w:val="20"/>
                <w:szCs w:val="20"/>
              </w:rPr>
              <w:t xml:space="preserve"> –</w:t>
            </w:r>
            <w:r w:rsidR="00BA6A56" w:rsidRPr="00AD61E9">
              <w:rPr>
                <w:sz w:val="20"/>
                <w:szCs w:val="20"/>
              </w:rPr>
              <w:t xml:space="preserve"> </w:t>
            </w:r>
            <w:r>
              <w:rPr>
                <w:sz w:val="20"/>
                <w:szCs w:val="20"/>
              </w:rPr>
              <w:t>6</w:t>
            </w:r>
            <w:r w:rsidR="00FF6816" w:rsidRPr="00AD61E9">
              <w:rPr>
                <w:sz w:val="20"/>
                <w:szCs w:val="20"/>
              </w:rPr>
              <w:t xml:space="preserve"> let</w:t>
            </w:r>
          </w:p>
        </w:tc>
      </w:tr>
    </w:tbl>
    <w:p w14:paraId="3620A978" w14:textId="77777777" w:rsidR="00FA3244" w:rsidRDefault="00FA3244" w:rsidP="00984D3D">
      <w:pPr>
        <w:pStyle w:val="NoSpacing"/>
        <w:rPr>
          <w:b/>
          <w:u w:val="single"/>
        </w:rPr>
      </w:pPr>
    </w:p>
    <w:p w14:paraId="294DE9E2" w14:textId="7FE959A2" w:rsidR="00984D3D" w:rsidRPr="00285C58" w:rsidRDefault="00FF6816" w:rsidP="00984D3D">
      <w:pPr>
        <w:pStyle w:val="NoSpacing"/>
        <w:rPr>
          <w:b/>
          <w:u w:val="single"/>
        </w:rPr>
      </w:pPr>
      <w:r w:rsidRPr="00285C58">
        <w:rPr>
          <w:b/>
          <w:u w:val="single"/>
        </w:rPr>
        <w:t>Personál:</w:t>
      </w:r>
    </w:p>
    <w:p w14:paraId="2D123DEC" w14:textId="77777777" w:rsidR="00D67437" w:rsidRPr="00D67437" w:rsidRDefault="00D67437" w:rsidP="00984D3D">
      <w:pPr>
        <w:pStyle w:val="NoSpacing"/>
        <w:rPr>
          <w:b/>
        </w:rPr>
      </w:pPr>
    </w:p>
    <w:p w14:paraId="2FDE50C4" w14:textId="71874D1C" w:rsidR="00D67437" w:rsidRPr="00D67437" w:rsidRDefault="00D67437" w:rsidP="00984D3D">
      <w:pPr>
        <w:pStyle w:val="NoSpacing"/>
        <w:rPr>
          <w:b/>
        </w:rPr>
      </w:pPr>
      <w:r w:rsidRPr="00D67437">
        <w:rPr>
          <w:b/>
        </w:rPr>
        <w:t>Mateřská škola Herrmannova 1</w:t>
      </w:r>
      <w:r w:rsidR="00C73B3C">
        <w:rPr>
          <w:b/>
        </w:rPr>
        <w:t xml:space="preserve"> </w:t>
      </w:r>
      <w:r w:rsidR="00EF285E">
        <w:rPr>
          <w:b/>
        </w:rPr>
        <w:tab/>
      </w:r>
      <w:r w:rsidR="00EF285E">
        <w:rPr>
          <w:b/>
        </w:rPr>
        <w:tab/>
        <w:t xml:space="preserve">     </w:t>
      </w:r>
      <w:r w:rsidR="00AD61E9">
        <w:rPr>
          <w:b/>
        </w:rPr>
        <w:t xml:space="preserve"> </w:t>
      </w:r>
    </w:p>
    <w:tbl>
      <w:tblPr>
        <w:tblStyle w:val="TableGrid"/>
        <w:tblW w:w="0" w:type="auto"/>
        <w:tblLook w:val="04A0" w:firstRow="1" w:lastRow="0" w:firstColumn="1" w:lastColumn="0" w:noHBand="0" w:noVBand="1"/>
      </w:tblPr>
      <w:tblGrid>
        <w:gridCol w:w="4531"/>
        <w:gridCol w:w="4531"/>
      </w:tblGrid>
      <w:tr w:rsidR="00D67437" w14:paraId="463ADBD6" w14:textId="77777777" w:rsidTr="00D67437">
        <w:tc>
          <w:tcPr>
            <w:tcW w:w="4531" w:type="dxa"/>
          </w:tcPr>
          <w:p w14:paraId="7ECD345C" w14:textId="48F60A12" w:rsidR="00D67437" w:rsidRPr="004A74B1" w:rsidRDefault="00A16C4B" w:rsidP="00984D3D">
            <w:pPr>
              <w:pStyle w:val="NoSpacing"/>
              <w:rPr>
                <w:b/>
                <w:sz w:val="20"/>
                <w:szCs w:val="20"/>
              </w:rPr>
            </w:pPr>
            <w:r w:rsidRPr="004A74B1">
              <w:rPr>
                <w:b/>
                <w:sz w:val="20"/>
                <w:szCs w:val="20"/>
              </w:rPr>
              <w:t>F</w:t>
            </w:r>
            <w:r w:rsidR="00D67437" w:rsidRPr="004A74B1">
              <w:rPr>
                <w:b/>
                <w:sz w:val="20"/>
                <w:szCs w:val="20"/>
              </w:rPr>
              <w:t>unkční zařazení</w:t>
            </w:r>
            <w:r w:rsidR="004A74B1" w:rsidRPr="004A74B1">
              <w:rPr>
                <w:b/>
                <w:sz w:val="20"/>
                <w:szCs w:val="20"/>
              </w:rPr>
              <w:t>:</w:t>
            </w:r>
          </w:p>
        </w:tc>
        <w:tc>
          <w:tcPr>
            <w:tcW w:w="4531" w:type="dxa"/>
          </w:tcPr>
          <w:p w14:paraId="215EA05D" w14:textId="7ADA11D2" w:rsidR="00D67437" w:rsidRPr="00285C58" w:rsidRDefault="00E07AA3" w:rsidP="00984D3D">
            <w:pPr>
              <w:pStyle w:val="NoSpacing"/>
              <w:rPr>
                <w:b/>
                <w:sz w:val="20"/>
                <w:szCs w:val="20"/>
              </w:rPr>
            </w:pPr>
            <w:r w:rsidRPr="00285C58">
              <w:rPr>
                <w:b/>
                <w:sz w:val="20"/>
                <w:szCs w:val="20"/>
              </w:rPr>
              <w:t>P</w:t>
            </w:r>
            <w:r w:rsidR="00D67437" w:rsidRPr="00285C58">
              <w:rPr>
                <w:b/>
                <w:sz w:val="20"/>
                <w:szCs w:val="20"/>
              </w:rPr>
              <w:t>očet</w:t>
            </w:r>
            <w:r w:rsidR="004A74B1">
              <w:rPr>
                <w:b/>
                <w:sz w:val="20"/>
                <w:szCs w:val="20"/>
              </w:rPr>
              <w:t>:</w:t>
            </w:r>
            <w:r w:rsidR="00EF285E">
              <w:rPr>
                <w:b/>
                <w:sz w:val="20"/>
                <w:szCs w:val="20"/>
              </w:rPr>
              <w:t xml:space="preserve"> 25</w:t>
            </w:r>
          </w:p>
        </w:tc>
      </w:tr>
      <w:tr w:rsidR="00D67437" w14:paraId="6BDF266A" w14:textId="77777777" w:rsidTr="00D67437">
        <w:tc>
          <w:tcPr>
            <w:tcW w:w="4531" w:type="dxa"/>
          </w:tcPr>
          <w:p w14:paraId="5B108897" w14:textId="32B46697" w:rsidR="00D67437" w:rsidRPr="004A74B1" w:rsidRDefault="004A74B1" w:rsidP="00D67437">
            <w:pPr>
              <w:pStyle w:val="NoSpacing"/>
              <w:rPr>
                <w:bCs/>
                <w:sz w:val="20"/>
                <w:szCs w:val="20"/>
              </w:rPr>
            </w:pPr>
            <w:r>
              <w:rPr>
                <w:bCs/>
                <w:sz w:val="20"/>
                <w:szCs w:val="20"/>
              </w:rPr>
              <w:t>P</w:t>
            </w:r>
            <w:r w:rsidR="00D67437" w:rsidRPr="004A74B1">
              <w:rPr>
                <w:bCs/>
                <w:sz w:val="20"/>
                <w:szCs w:val="20"/>
              </w:rPr>
              <w:t>edagog - ředitelka školy</w:t>
            </w:r>
          </w:p>
        </w:tc>
        <w:tc>
          <w:tcPr>
            <w:tcW w:w="4531" w:type="dxa"/>
          </w:tcPr>
          <w:p w14:paraId="2454FF9E" w14:textId="77777777" w:rsidR="00D67437" w:rsidRPr="00285C58" w:rsidRDefault="00D67437" w:rsidP="00984D3D">
            <w:pPr>
              <w:pStyle w:val="NoSpacing"/>
              <w:rPr>
                <w:sz w:val="20"/>
                <w:szCs w:val="20"/>
              </w:rPr>
            </w:pPr>
            <w:r w:rsidRPr="00285C58">
              <w:rPr>
                <w:sz w:val="20"/>
                <w:szCs w:val="20"/>
              </w:rPr>
              <w:t>1</w:t>
            </w:r>
          </w:p>
        </w:tc>
      </w:tr>
      <w:tr w:rsidR="00D67437" w14:paraId="4E9E9C65" w14:textId="77777777" w:rsidTr="00D67437">
        <w:tc>
          <w:tcPr>
            <w:tcW w:w="4531" w:type="dxa"/>
          </w:tcPr>
          <w:p w14:paraId="6AD19E6D" w14:textId="54F35C82" w:rsidR="00D67437" w:rsidRPr="004A74B1" w:rsidRDefault="004A74B1" w:rsidP="00984D3D">
            <w:pPr>
              <w:pStyle w:val="NoSpacing"/>
              <w:rPr>
                <w:bCs/>
                <w:sz w:val="20"/>
                <w:szCs w:val="20"/>
              </w:rPr>
            </w:pPr>
            <w:r>
              <w:rPr>
                <w:bCs/>
                <w:sz w:val="20"/>
                <w:szCs w:val="20"/>
              </w:rPr>
              <w:t>P</w:t>
            </w:r>
            <w:r w:rsidR="00D67437" w:rsidRPr="004A74B1">
              <w:rPr>
                <w:bCs/>
                <w:sz w:val="20"/>
                <w:szCs w:val="20"/>
              </w:rPr>
              <w:t xml:space="preserve">edagog – zástupkyně ředitelky školy </w:t>
            </w:r>
          </w:p>
        </w:tc>
        <w:tc>
          <w:tcPr>
            <w:tcW w:w="4531" w:type="dxa"/>
          </w:tcPr>
          <w:p w14:paraId="06B7A76C" w14:textId="79ACB7F5" w:rsidR="00D67437" w:rsidRPr="00285C58" w:rsidRDefault="00B14D82" w:rsidP="00984D3D">
            <w:pPr>
              <w:pStyle w:val="NoSpacing"/>
              <w:rPr>
                <w:sz w:val="20"/>
                <w:szCs w:val="20"/>
              </w:rPr>
            </w:pPr>
            <w:r>
              <w:rPr>
                <w:sz w:val="20"/>
                <w:szCs w:val="20"/>
              </w:rPr>
              <w:t>1</w:t>
            </w:r>
          </w:p>
        </w:tc>
      </w:tr>
      <w:tr w:rsidR="00D67437" w14:paraId="196B97E6" w14:textId="77777777" w:rsidTr="00D67437">
        <w:tc>
          <w:tcPr>
            <w:tcW w:w="4531" w:type="dxa"/>
          </w:tcPr>
          <w:p w14:paraId="35E2B771" w14:textId="63E43809" w:rsidR="00D67437" w:rsidRPr="004A74B1" w:rsidRDefault="00626243" w:rsidP="00984D3D">
            <w:pPr>
              <w:pStyle w:val="NoSpacing"/>
              <w:rPr>
                <w:bCs/>
                <w:sz w:val="20"/>
                <w:szCs w:val="20"/>
              </w:rPr>
            </w:pPr>
            <w:r w:rsidRPr="004A74B1">
              <w:rPr>
                <w:bCs/>
                <w:sz w:val="20"/>
                <w:szCs w:val="20"/>
              </w:rPr>
              <w:t>P</w:t>
            </w:r>
            <w:r w:rsidR="00D67437" w:rsidRPr="004A74B1">
              <w:rPr>
                <w:bCs/>
                <w:sz w:val="20"/>
                <w:szCs w:val="20"/>
              </w:rPr>
              <w:t>edagogové</w:t>
            </w:r>
          </w:p>
        </w:tc>
        <w:tc>
          <w:tcPr>
            <w:tcW w:w="4531" w:type="dxa"/>
          </w:tcPr>
          <w:p w14:paraId="55A44157" w14:textId="68BC3F58" w:rsidR="00D67437" w:rsidRPr="00285C58" w:rsidRDefault="00D67437" w:rsidP="009060A8">
            <w:pPr>
              <w:pStyle w:val="NoSpacing"/>
              <w:rPr>
                <w:sz w:val="20"/>
                <w:szCs w:val="20"/>
              </w:rPr>
            </w:pPr>
            <w:r w:rsidRPr="00285C58">
              <w:rPr>
                <w:sz w:val="20"/>
                <w:szCs w:val="20"/>
              </w:rPr>
              <w:t>1</w:t>
            </w:r>
            <w:r w:rsidR="00480518">
              <w:rPr>
                <w:sz w:val="20"/>
                <w:szCs w:val="20"/>
              </w:rPr>
              <w:t>1</w:t>
            </w:r>
          </w:p>
        </w:tc>
      </w:tr>
      <w:tr w:rsidR="00D67437" w14:paraId="0FE3DD4C" w14:textId="77777777" w:rsidTr="00D67437">
        <w:tc>
          <w:tcPr>
            <w:tcW w:w="4531" w:type="dxa"/>
          </w:tcPr>
          <w:p w14:paraId="4FAF1E9B" w14:textId="39E1A82A" w:rsidR="00D67437" w:rsidRPr="004A74B1" w:rsidRDefault="004A74B1" w:rsidP="00984D3D">
            <w:pPr>
              <w:pStyle w:val="NoSpacing"/>
              <w:rPr>
                <w:bCs/>
                <w:sz w:val="20"/>
                <w:szCs w:val="20"/>
              </w:rPr>
            </w:pPr>
            <w:r>
              <w:rPr>
                <w:bCs/>
                <w:sz w:val="20"/>
                <w:szCs w:val="20"/>
              </w:rPr>
              <w:t>As</w:t>
            </w:r>
            <w:r w:rsidR="00D67437" w:rsidRPr="004A74B1">
              <w:rPr>
                <w:bCs/>
                <w:sz w:val="20"/>
                <w:szCs w:val="20"/>
              </w:rPr>
              <w:t>istent pedagoga</w:t>
            </w:r>
          </w:p>
        </w:tc>
        <w:tc>
          <w:tcPr>
            <w:tcW w:w="4531" w:type="dxa"/>
          </w:tcPr>
          <w:p w14:paraId="0C36082A" w14:textId="0C49C4B5" w:rsidR="00D67437" w:rsidRPr="00285C58" w:rsidRDefault="00480518" w:rsidP="00984D3D">
            <w:pPr>
              <w:pStyle w:val="NoSpacing"/>
              <w:rPr>
                <w:sz w:val="20"/>
                <w:szCs w:val="20"/>
              </w:rPr>
            </w:pPr>
            <w:r>
              <w:rPr>
                <w:sz w:val="20"/>
                <w:szCs w:val="20"/>
              </w:rPr>
              <w:t>4</w:t>
            </w:r>
          </w:p>
        </w:tc>
      </w:tr>
      <w:tr w:rsidR="009060A8" w14:paraId="2E2B6333" w14:textId="77777777" w:rsidTr="00D67437">
        <w:tc>
          <w:tcPr>
            <w:tcW w:w="4531" w:type="dxa"/>
          </w:tcPr>
          <w:p w14:paraId="02646A7B" w14:textId="1E0EE14B" w:rsidR="009060A8" w:rsidRPr="004A74B1" w:rsidRDefault="004A74B1" w:rsidP="00984D3D">
            <w:pPr>
              <w:pStyle w:val="NoSpacing"/>
              <w:rPr>
                <w:bCs/>
                <w:sz w:val="20"/>
                <w:szCs w:val="20"/>
              </w:rPr>
            </w:pPr>
            <w:r>
              <w:rPr>
                <w:bCs/>
                <w:sz w:val="20"/>
                <w:szCs w:val="20"/>
              </w:rPr>
              <w:t>S</w:t>
            </w:r>
            <w:r w:rsidR="009060A8" w:rsidRPr="004A74B1">
              <w:rPr>
                <w:bCs/>
                <w:sz w:val="20"/>
                <w:szCs w:val="20"/>
              </w:rPr>
              <w:t>peciální pedagog – škol</w:t>
            </w:r>
            <w:r w:rsidR="00DD5BE8">
              <w:rPr>
                <w:bCs/>
                <w:sz w:val="20"/>
                <w:szCs w:val="20"/>
              </w:rPr>
              <w:t>ní</w:t>
            </w:r>
            <w:r w:rsidR="009060A8" w:rsidRPr="004A74B1">
              <w:rPr>
                <w:bCs/>
                <w:sz w:val="20"/>
                <w:szCs w:val="20"/>
              </w:rPr>
              <w:t xml:space="preserve"> logoped</w:t>
            </w:r>
          </w:p>
        </w:tc>
        <w:tc>
          <w:tcPr>
            <w:tcW w:w="4531" w:type="dxa"/>
          </w:tcPr>
          <w:p w14:paraId="6155A86E" w14:textId="07155AC5" w:rsidR="009060A8" w:rsidRPr="00285C58" w:rsidRDefault="009060A8" w:rsidP="00984D3D">
            <w:pPr>
              <w:pStyle w:val="NoSpacing"/>
              <w:rPr>
                <w:sz w:val="20"/>
                <w:szCs w:val="20"/>
              </w:rPr>
            </w:pPr>
            <w:r w:rsidRPr="00285C58">
              <w:rPr>
                <w:sz w:val="20"/>
                <w:szCs w:val="20"/>
              </w:rPr>
              <w:t>1</w:t>
            </w:r>
          </w:p>
        </w:tc>
      </w:tr>
      <w:tr w:rsidR="00D67437" w14:paraId="0F4823BA" w14:textId="77777777" w:rsidTr="00D67437">
        <w:tc>
          <w:tcPr>
            <w:tcW w:w="4531" w:type="dxa"/>
          </w:tcPr>
          <w:p w14:paraId="33AD5C44" w14:textId="39C3CF31" w:rsidR="00D67437" w:rsidRPr="004A74B1" w:rsidRDefault="004A74B1" w:rsidP="00984D3D">
            <w:pPr>
              <w:pStyle w:val="NoSpacing"/>
              <w:rPr>
                <w:bCs/>
                <w:sz w:val="20"/>
                <w:szCs w:val="20"/>
              </w:rPr>
            </w:pPr>
            <w:r>
              <w:rPr>
                <w:bCs/>
                <w:sz w:val="20"/>
                <w:szCs w:val="20"/>
              </w:rPr>
              <w:t>Š</w:t>
            </w:r>
            <w:r w:rsidR="00D67437" w:rsidRPr="004A74B1">
              <w:rPr>
                <w:bCs/>
                <w:sz w:val="20"/>
                <w:szCs w:val="20"/>
              </w:rPr>
              <w:t>kolní asistent</w:t>
            </w:r>
          </w:p>
        </w:tc>
        <w:tc>
          <w:tcPr>
            <w:tcW w:w="4531" w:type="dxa"/>
          </w:tcPr>
          <w:p w14:paraId="1CB96443" w14:textId="3754E731" w:rsidR="00D67437" w:rsidRPr="00285C58" w:rsidRDefault="00480518" w:rsidP="00984D3D">
            <w:pPr>
              <w:pStyle w:val="NoSpacing"/>
              <w:rPr>
                <w:sz w:val="20"/>
                <w:szCs w:val="20"/>
              </w:rPr>
            </w:pPr>
            <w:r>
              <w:rPr>
                <w:sz w:val="20"/>
                <w:szCs w:val="20"/>
              </w:rPr>
              <w:t>2</w:t>
            </w:r>
          </w:p>
        </w:tc>
      </w:tr>
      <w:tr w:rsidR="00D67437" w14:paraId="0002BD26" w14:textId="77777777" w:rsidTr="00A0524D">
        <w:tc>
          <w:tcPr>
            <w:tcW w:w="4531" w:type="dxa"/>
          </w:tcPr>
          <w:p w14:paraId="5D8F51B0" w14:textId="49B6D741" w:rsidR="00D67437" w:rsidRPr="004A74B1" w:rsidRDefault="004A74B1" w:rsidP="00A0524D">
            <w:pPr>
              <w:pStyle w:val="NoSpacing"/>
              <w:rPr>
                <w:bCs/>
                <w:sz w:val="20"/>
                <w:szCs w:val="20"/>
              </w:rPr>
            </w:pPr>
            <w:r>
              <w:rPr>
                <w:bCs/>
                <w:sz w:val="20"/>
                <w:szCs w:val="20"/>
              </w:rPr>
              <w:t>Š</w:t>
            </w:r>
            <w:r w:rsidR="00D67437" w:rsidRPr="004A74B1">
              <w:rPr>
                <w:bCs/>
                <w:sz w:val="20"/>
                <w:szCs w:val="20"/>
              </w:rPr>
              <w:t>kolnice – provozní zaměstnanec</w:t>
            </w:r>
          </w:p>
        </w:tc>
        <w:tc>
          <w:tcPr>
            <w:tcW w:w="4531" w:type="dxa"/>
          </w:tcPr>
          <w:p w14:paraId="5E3DB2D7" w14:textId="77777777" w:rsidR="00D67437" w:rsidRPr="00285C58" w:rsidRDefault="00D67437" w:rsidP="00A0524D">
            <w:pPr>
              <w:pStyle w:val="NoSpacing"/>
              <w:rPr>
                <w:sz w:val="20"/>
                <w:szCs w:val="20"/>
              </w:rPr>
            </w:pPr>
            <w:r w:rsidRPr="00285C58">
              <w:rPr>
                <w:sz w:val="20"/>
                <w:szCs w:val="20"/>
              </w:rPr>
              <w:t>1</w:t>
            </w:r>
          </w:p>
        </w:tc>
      </w:tr>
      <w:tr w:rsidR="00D67437" w14:paraId="6E4B0867" w14:textId="77777777" w:rsidTr="00A0524D">
        <w:tc>
          <w:tcPr>
            <w:tcW w:w="4531" w:type="dxa"/>
          </w:tcPr>
          <w:p w14:paraId="041F0285" w14:textId="31321E98" w:rsidR="00D67437" w:rsidRPr="004A74B1" w:rsidRDefault="004A74B1" w:rsidP="00A0524D">
            <w:pPr>
              <w:pStyle w:val="NoSpacing"/>
              <w:rPr>
                <w:bCs/>
                <w:sz w:val="20"/>
                <w:szCs w:val="20"/>
              </w:rPr>
            </w:pPr>
            <w:r>
              <w:rPr>
                <w:bCs/>
                <w:sz w:val="20"/>
                <w:szCs w:val="20"/>
              </w:rPr>
              <w:t>U</w:t>
            </w:r>
            <w:r w:rsidR="00824B6B" w:rsidRPr="004A74B1">
              <w:rPr>
                <w:bCs/>
                <w:sz w:val="20"/>
                <w:szCs w:val="20"/>
              </w:rPr>
              <w:t>klízečky</w:t>
            </w:r>
          </w:p>
        </w:tc>
        <w:tc>
          <w:tcPr>
            <w:tcW w:w="4531" w:type="dxa"/>
          </w:tcPr>
          <w:p w14:paraId="34B06622" w14:textId="20810509" w:rsidR="00D67437" w:rsidRPr="00285C58" w:rsidRDefault="009060A8" w:rsidP="00A0524D">
            <w:pPr>
              <w:pStyle w:val="NoSpacing"/>
              <w:rPr>
                <w:sz w:val="20"/>
                <w:szCs w:val="20"/>
              </w:rPr>
            </w:pPr>
            <w:r w:rsidRPr="00285C58">
              <w:rPr>
                <w:sz w:val="20"/>
                <w:szCs w:val="20"/>
              </w:rPr>
              <w:t>3</w:t>
            </w:r>
          </w:p>
        </w:tc>
      </w:tr>
      <w:tr w:rsidR="00D67437" w14:paraId="75F56F6B" w14:textId="77777777" w:rsidTr="00D67437">
        <w:tc>
          <w:tcPr>
            <w:tcW w:w="4531" w:type="dxa"/>
          </w:tcPr>
          <w:p w14:paraId="4F8E4749" w14:textId="7D948AD3" w:rsidR="00D67437" w:rsidRPr="004A74B1" w:rsidRDefault="007D1086" w:rsidP="00A0524D">
            <w:pPr>
              <w:pStyle w:val="NoSpacing"/>
              <w:rPr>
                <w:bCs/>
                <w:sz w:val="20"/>
                <w:szCs w:val="20"/>
              </w:rPr>
            </w:pPr>
            <w:r>
              <w:rPr>
                <w:bCs/>
                <w:sz w:val="20"/>
                <w:szCs w:val="20"/>
              </w:rPr>
              <w:t>P</w:t>
            </w:r>
            <w:r w:rsidR="00824B6B" w:rsidRPr="004A74B1">
              <w:rPr>
                <w:bCs/>
                <w:sz w:val="20"/>
                <w:szCs w:val="20"/>
              </w:rPr>
              <w:t xml:space="preserve">racovnice školní jídelny </w:t>
            </w:r>
            <w:r w:rsidR="00993F19" w:rsidRPr="004A74B1">
              <w:rPr>
                <w:bCs/>
                <w:sz w:val="20"/>
                <w:szCs w:val="20"/>
              </w:rPr>
              <w:t>–</w:t>
            </w:r>
            <w:r w:rsidR="00824B6B" w:rsidRPr="004A74B1">
              <w:rPr>
                <w:bCs/>
                <w:sz w:val="20"/>
                <w:szCs w:val="20"/>
              </w:rPr>
              <w:t xml:space="preserve"> výdejny</w:t>
            </w:r>
          </w:p>
        </w:tc>
        <w:tc>
          <w:tcPr>
            <w:tcW w:w="4531" w:type="dxa"/>
          </w:tcPr>
          <w:p w14:paraId="20519CB4" w14:textId="77777777" w:rsidR="00D67437" w:rsidRPr="00285C58" w:rsidRDefault="00824B6B" w:rsidP="00A0524D">
            <w:pPr>
              <w:pStyle w:val="NoSpacing"/>
              <w:rPr>
                <w:sz w:val="20"/>
                <w:szCs w:val="20"/>
              </w:rPr>
            </w:pPr>
            <w:r w:rsidRPr="00285C58">
              <w:rPr>
                <w:sz w:val="20"/>
                <w:szCs w:val="20"/>
              </w:rPr>
              <w:t>1</w:t>
            </w:r>
          </w:p>
        </w:tc>
      </w:tr>
    </w:tbl>
    <w:p w14:paraId="63C04764" w14:textId="77777777" w:rsidR="00D67437" w:rsidRDefault="00D67437" w:rsidP="00D67437">
      <w:pPr>
        <w:pStyle w:val="NoSpacing"/>
      </w:pPr>
    </w:p>
    <w:p w14:paraId="627FBA57" w14:textId="77777777" w:rsidR="00B976AB" w:rsidRDefault="00B976AB" w:rsidP="00D67437">
      <w:pPr>
        <w:pStyle w:val="NoSpacing"/>
      </w:pPr>
    </w:p>
    <w:p w14:paraId="591C94D7" w14:textId="77777777" w:rsidR="00824B6B" w:rsidRPr="00D67437" w:rsidRDefault="00824B6B" w:rsidP="00824B6B">
      <w:pPr>
        <w:pStyle w:val="NoSpacing"/>
        <w:rPr>
          <w:b/>
        </w:rPr>
      </w:pPr>
      <w:r>
        <w:rPr>
          <w:b/>
        </w:rPr>
        <w:t>Mateřská škola Baarova 5</w:t>
      </w:r>
    </w:p>
    <w:tbl>
      <w:tblPr>
        <w:tblStyle w:val="TableGrid"/>
        <w:tblW w:w="9084" w:type="dxa"/>
        <w:tblLook w:val="04A0" w:firstRow="1" w:lastRow="0" w:firstColumn="1" w:lastColumn="0" w:noHBand="0" w:noVBand="1"/>
      </w:tblPr>
      <w:tblGrid>
        <w:gridCol w:w="4542"/>
        <w:gridCol w:w="4542"/>
      </w:tblGrid>
      <w:tr w:rsidR="00824B6B" w14:paraId="5A59DBC9" w14:textId="77777777" w:rsidTr="007A60D8">
        <w:trPr>
          <w:trHeight w:val="250"/>
        </w:trPr>
        <w:tc>
          <w:tcPr>
            <w:tcW w:w="4542" w:type="dxa"/>
          </w:tcPr>
          <w:p w14:paraId="3886D1E6" w14:textId="469ECE44" w:rsidR="00824B6B" w:rsidRPr="00285C58" w:rsidRDefault="00E83C68" w:rsidP="00A0524D">
            <w:pPr>
              <w:pStyle w:val="NoSpacing"/>
              <w:rPr>
                <w:b/>
                <w:sz w:val="20"/>
                <w:szCs w:val="20"/>
              </w:rPr>
            </w:pPr>
            <w:r>
              <w:rPr>
                <w:b/>
                <w:sz w:val="20"/>
                <w:szCs w:val="20"/>
              </w:rPr>
              <w:t>F</w:t>
            </w:r>
            <w:r w:rsidR="00824B6B" w:rsidRPr="00285C58">
              <w:rPr>
                <w:b/>
                <w:sz w:val="20"/>
                <w:szCs w:val="20"/>
              </w:rPr>
              <w:t>unkční zařazení</w:t>
            </w:r>
            <w:r w:rsidR="007D1086">
              <w:rPr>
                <w:b/>
                <w:sz w:val="20"/>
                <w:szCs w:val="20"/>
              </w:rPr>
              <w:t>:</w:t>
            </w:r>
          </w:p>
        </w:tc>
        <w:tc>
          <w:tcPr>
            <w:tcW w:w="4542" w:type="dxa"/>
          </w:tcPr>
          <w:p w14:paraId="272F3D92" w14:textId="39999C65" w:rsidR="00824B6B" w:rsidRPr="00285C58" w:rsidRDefault="00E07AA3" w:rsidP="00A0524D">
            <w:pPr>
              <w:pStyle w:val="NoSpacing"/>
              <w:rPr>
                <w:b/>
                <w:sz w:val="20"/>
                <w:szCs w:val="20"/>
              </w:rPr>
            </w:pPr>
            <w:r w:rsidRPr="00285C58">
              <w:rPr>
                <w:b/>
                <w:sz w:val="20"/>
                <w:szCs w:val="20"/>
              </w:rPr>
              <w:t>P</w:t>
            </w:r>
            <w:r w:rsidR="00824B6B" w:rsidRPr="00285C58">
              <w:rPr>
                <w:b/>
                <w:sz w:val="20"/>
                <w:szCs w:val="20"/>
              </w:rPr>
              <w:t>očet</w:t>
            </w:r>
            <w:r w:rsidR="007D1086">
              <w:rPr>
                <w:b/>
                <w:sz w:val="20"/>
                <w:szCs w:val="20"/>
              </w:rPr>
              <w:t>:</w:t>
            </w:r>
            <w:r w:rsidR="00EF285E">
              <w:rPr>
                <w:b/>
                <w:sz w:val="20"/>
                <w:szCs w:val="20"/>
              </w:rPr>
              <w:t xml:space="preserve"> </w:t>
            </w:r>
            <w:r w:rsidR="007A60D8">
              <w:rPr>
                <w:b/>
                <w:sz w:val="20"/>
                <w:szCs w:val="20"/>
              </w:rPr>
              <w:t>8</w:t>
            </w:r>
          </w:p>
        </w:tc>
      </w:tr>
      <w:tr w:rsidR="00824B6B" w14:paraId="4E37A118" w14:textId="77777777" w:rsidTr="007A60D8">
        <w:trPr>
          <w:trHeight w:val="250"/>
        </w:trPr>
        <w:tc>
          <w:tcPr>
            <w:tcW w:w="4542" w:type="dxa"/>
          </w:tcPr>
          <w:p w14:paraId="44518E61" w14:textId="7154DFD3" w:rsidR="00824B6B" w:rsidRPr="00285C58" w:rsidRDefault="007D1086" w:rsidP="00824B6B">
            <w:pPr>
              <w:pStyle w:val="NoSpacing"/>
              <w:rPr>
                <w:sz w:val="20"/>
                <w:szCs w:val="20"/>
              </w:rPr>
            </w:pPr>
            <w:r>
              <w:rPr>
                <w:sz w:val="20"/>
                <w:szCs w:val="20"/>
              </w:rPr>
              <w:t>P</w:t>
            </w:r>
            <w:r w:rsidR="00824B6B" w:rsidRPr="00285C58">
              <w:rPr>
                <w:sz w:val="20"/>
                <w:szCs w:val="20"/>
              </w:rPr>
              <w:t xml:space="preserve">edagog – </w:t>
            </w:r>
            <w:r w:rsidR="00294B2A">
              <w:rPr>
                <w:sz w:val="20"/>
                <w:szCs w:val="20"/>
              </w:rPr>
              <w:t>zást</w:t>
            </w:r>
            <w:r>
              <w:rPr>
                <w:sz w:val="20"/>
                <w:szCs w:val="20"/>
              </w:rPr>
              <w:t xml:space="preserve">upce </w:t>
            </w:r>
            <w:r w:rsidR="00294B2A">
              <w:rPr>
                <w:sz w:val="20"/>
                <w:szCs w:val="20"/>
              </w:rPr>
              <w:t>ředitelky školy</w:t>
            </w:r>
            <w:r w:rsidR="00D97E14">
              <w:rPr>
                <w:sz w:val="20"/>
                <w:szCs w:val="20"/>
              </w:rPr>
              <w:t xml:space="preserve"> pro MŠ B</w:t>
            </w:r>
            <w:r w:rsidR="00CA3064">
              <w:rPr>
                <w:sz w:val="20"/>
                <w:szCs w:val="20"/>
              </w:rPr>
              <w:t>aarova</w:t>
            </w:r>
          </w:p>
        </w:tc>
        <w:tc>
          <w:tcPr>
            <w:tcW w:w="4542" w:type="dxa"/>
          </w:tcPr>
          <w:p w14:paraId="07CFE959" w14:textId="77777777" w:rsidR="00824B6B" w:rsidRPr="00285C58" w:rsidRDefault="00824B6B" w:rsidP="00A0524D">
            <w:pPr>
              <w:pStyle w:val="NoSpacing"/>
              <w:rPr>
                <w:sz w:val="20"/>
                <w:szCs w:val="20"/>
              </w:rPr>
            </w:pPr>
            <w:r w:rsidRPr="00285C58">
              <w:rPr>
                <w:sz w:val="20"/>
                <w:szCs w:val="20"/>
              </w:rPr>
              <w:t>1</w:t>
            </w:r>
          </w:p>
        </w:tc>
      </w:tr>
      <w:tr w:rsidR="00824B6B" w14:paraId="4AE50889" w14:textId="77777777" w:rsidTr="007A60D8">
        <w:trPr>
          <w:trHeight w:val="250"/>
        </w:trPr>
        <w:tc>
          <w:tcPr>
            <w:tcW w:w="4542" w:type="dxa"/>
          </w:tcPr>
          <w:p w14:paraId="472C048A" w14:textId="159EF552" w:rsidR="00824B6B" w:rsidRPr="00285C58" w:rsidRDefault="002E6F4F" w:rsidP="00A0524D">
            <w:pPr>
              <w:pStyle w:val="NoSpacing"/>
              <w:rPr>
                <w:sz w:val="20"/>
                <w:szCs w:val="20"/>
              </w:rPr>
            </w:pPr>
            <w:r>
              <w:rPr>
                <w:sz w:val="20"/>
                <w:szCs w:val="20"/>
              </w:rPr>
              <w:t>P</w:t>
            </w:r>
            <w:r w:rsidR="00824B6B" w:rsidRPr="00285C58">
              <w:rPr>
                <w:sz w:val="20"/>
                <w:szCs w:val="20"/>
              </w:rPr>
              <w:t>edagogové</w:t>
            </w:r>
          </w:p>
        </w:tc>
        <w:tc>
          <w:tcPr>
            <w:tcW w:w="4542" w:type="dxa"/>
          </w:tcPr>
          <w:p w14:paraId="7EB6EE68" w14:textId="590017C2" w:rsidR="00824B6B" w:rsidRPr="00285C58" w:rsidRDefault="007A60D8" w:rsidP="00A0524D">
            <w:pPr>
              <w:pStyle w:val="NoSpacing"/>
              <w:rPr>
                <w:sz w:val="20"/>
                <w:szCs w:val="20"/>
              </w:rPr>
            </w:pPr>
            <w:r>
              <w:rPr>
                <w:sz w:val="20"/>
                <w:szCs w:val="20"/>
              </w:rPr>
              <w:t>3</w:t>
            </w:r>
          </w:p>
        </w:tc>
      </w:tr>
      <w:tr w:rsidR="00824B6B" w14:paraId="45475816" w14:textId="77777777" w:rsidTr="007A60D8">
        <w:trPr>
          <w:trHeight w:val="250"/>
        </w:trPr>
        <w:tc>
          <w:tcPr>
            <w:tcW w:w="4542" w:type="dxa"/>
          </w:tcPr>
          <w:p w14:paraId="4F855A3E" w14:textId="1A96B45A" w:rsidR="00824B6B" w:rsidRPr="00285C58" w:rsidRDefault="007D1086" w:rsidP="00A0524D">
            <w:pPr>
              <w:pStyle w:val="NoSpacing"/>
              <w:rPr>
                <w:sz w:val="20"/>
                <w:szCs w:val="20"/>
              </w:rPr>
            </w:pPr>
            <w:r>
              <w:rPr>
                <w:sz w:val="20"/>
                <w:szCs w:val="20"/>
              </w:rPr>
              <w:t>A</w:t>
            </w:r>
            <w:r w:rsidR="00824B6B" w:rsidRPr="00285C58">
              <w:rPr>
                <w:sz w:val="20"/>
                <w:szCs w:val="20"/>
              </w:rPr>
              <w:t>sistent pedagoga</w:t>
            </w:r>
          </w:p>
        </w:tc>
        <w:tc>
          <w:tcPr>
            <w:tcW w:w="4542" w:type="dxa"/>
          </w:tcPr>
          <w:p w14:paraId="49E3DAA2" w14:textId="4DC4BBF5" w:rsidR="00824B6B" w:rsidRPr="00285C58" w:rsidRDefault="007A60D8" w:rsidP="00A0524D">
            <w:pPr>
              <w:pStyle w:val="NoSpacing"/>
              <w:rPr>
                <w:sz w:val="20"/>
                <w:szCs w:val="20"/>
              </w:rPr>
            </w:pPr>
            <w:r>
              <w:rPr>
                <w:sz w:val="20"/>
                <w:szCs w:val="20"/>
              </w:rPr>
              <w:t>2</w:t>
            </w:r>
          </w:p>
        </w:tc>
      </w:tr>
      <w:tr w:rsidR="00824B6B" w14:paraId="4A85AFA8" w14:textId="77777777" w:rsidTr="007A60D8">
        <w:trPr>
          <w:trHeight w:val="250"/>
        </w:trPr>
        <w:tc>
          <w:tcPr>
            <w:tcW w:w="4542" w:type="dxa"/>
          </w:tcPr>
          <w:p w14:paraId="5D0B18A9" w14:textId="47893B2A" w:rsidR="00824B6B" w:rsidRPr="00285C58" w:rsidRDefault="007D1086" w:rsidP="00824B6B">
            <w:pPr>
              <w:pStyle w:val="NoSpacing"/>
              <w:rPr>
                <w:sz w:val="20"/>
                <w:szCs w:val="20"/>
              </w:rPr>
            </w:pPr>
            <w:r>
              <w:rPr>
                <w:sz w:val="20"/>
                <w:szCs w:val="20"/>
              </w:rPr>
              <w:t>Š</w:t>
            </w:r>
            <w:r w:rsidR="00824B6B" w:rsidRPr="00285C58">
              <w:rPr>
                <w:sz w:val="20"/>
                <w:szCs w:val="20"/>
              </w:rPr>
              <w:t xml:space="preserve">kolnice, pracovnice školní jídelny </w:t>
            </w:r>
            <w:r w:rsidR="005D2EE9" w:rsidRPr="00285C58">
              <w:rPr>
                <w:sz w:val="20"/>
                <w:szCs w:val="20"/>
              </w:rPr>
              <w:t>–</w:t>
            </w:r>
            <w:r w:rsidR="00824B6B" w:rsidRPr="00285C58">
              <w:rPr>
                <w:sz w:val="20"/>
                <w:szCs w:val="20"/>
              </w:rPr>
              <w:t xml:space="preserve"> výdejny</w:t>
            </w:r>
          </w:p>
        </w:tc>
        <w:tc>
          <w:tcPr>
            <w:tcW w:w="4542" w:type="dxa"/>
          </w:tcPr>
          <w:p w14:paraId="0DBDEEFA" w14:textId="77777777" w:rsidR="00824B6B" w:rsidRPr="00285C58" w:rsidRDefault="00824B6B" w:rsidP="00A0524D">
            <w:pPr>
              <w:pStyle w:val="NoSpacing"/>
              <w:rPr>
                <w:sz w:val="20"/>
                <w:szCs w:val="20"/>
              </w:rPr>
            </w:pPr>
            <w:r w:rsidRPr="00285C58">
              <w:rPr>
                <w:sz w:val="20"/>
                <w:szCs w:val="20"/>
              </w:rPr>
              <w:t>1</w:t>
            </w:r>
          </w:p>
        </w:tc>
      </w:tr>
      <w:tr w:rsidR="007A60D8" w14:paraId="14F3A615" w14:textId="77777777" w:rsidTr="007A60D8">
        <w:trPr>
          <w:trHeight w:val="250"/>
        </w:trPr>
        <w:tc>
          <w:tcPr>
            <w:tcW w:w="4542" w:type="dxa"/>
          </w:tcPr>
          <w:p w14:paraId="3B19AE46" w14:textId="28CD2EA2" w:rsidR="007A60D8" w:rsidRDefault="007A60D8" w:rsidP="00824B6B">
            <w:pPr>
              <w:pStyle w:val="NoSpacing"/>
              <w:rPr>
                <w:sz w:val="20"/>
                <w:szCs w:val="20"/>
              </w:rPr>
            </w:pPr>
            <w:r>
              <w:rPr>
                <w:sz w:val="20"/>
                <w:szCs w:val="20"/>
              </w:rPr>
              <w:t>Uklízečka</w:t>
            </w:r>
          </w:p>
        </w:tc>
        <w:tc>
          <w:tcPr>
            <w:tcW w:w="4542" w:type="dxa"/>
          </w:tcPr>
          <w:p w14:paraId="633F7836" w14:textId="6282BA37" w:rsidR="007A60D8" w:rsidRPr="00285C58" w:rsidRDefault="007A60D8" w:rsidP="00A0524D">
            <w:pPr>
              <w:pStyle w:val="NoSpacing"/>
              <w:rPr>
                <w:sz w:val="20"/>
                <w:szCs w:val="20"/>
              </w:rPr>
            </w:pPr>
            <w:r>
              <w:rPr>
                <w:sz w:val="20"/>
                <w:szCs w:val="20"/>
              </w:rPr>
              <w:t>1</w:t>
            </w:r>
          </w:p>
        </w:tc>
      </w:tr>
    </w:tbl>
    <w:p w14:paraId="05B09AC6" w14:textId="77777777" w:rsidR="00A84606" w:rsidRDefault="00A84606" w:rsidP="00D67437">
      <w:pPr>
        <w:pStyle w:val="NoSpacing"/>
        <w:rPr>
          <w:b/>
        </w:rPr>
      </w:pPr>
    </w:p>
    <w:p w14:paraId="632E5021" w14:textId="77777777" w:rsidR="00D67437" w:rsidRPr="00285C58" w:rsidRDefault="00824B6B" w:rsidP="00D67437">
      <w:pPr>
        <w:pStyle w:val="NoSpacing"/>
        <w:rPr>
          <w:b/>
          <w:u w:val="single"/>
        </w:rPr>
      </w:pPr>
      <w:r w:rsidRPr="00285C58">
        <w:rPr>
          <w:b/>
          <w:u w:val="single"/>
        </w:rPr>
        <w:t>Provozní doba:</w:t>
      </w:r>
    </w:p>
    <w:p w14:paraId="02C4F6A8" w14:textId="77777777" w:rsidR="00824B6B" w:rsidRDefault="00824B6B" w:rsidP="00D67437">
      <w:pPr>
        <w:pStyle w:val="NoSpacing"/>
        <w:rPr>
          <w:b/>
        </w:rPr>
      </w:pPr>
    </w:p>
    <w:tbl>
      <w:tblPr>
        <w:tblStyle w:val="TableGrid"/>
        <w:tblW w:w="0" w:type="auto"/>
        <w:tblLook w:val="04A0" w:firstRow="1" w:lastRow="0" w:firstColumn="1" w:lastColumn="0" w:noHBand="0" w:noVBand="1"/>
      </w:tblPr>
      <w:tblGrid>
        <w:gridCol w:w="4531"/>
        <w:gridCol w:w="4531"/>
      </w:tblGrid>
      <w:tr w:rsidR="00824B6B" w:rsidRPr="00824B6B" w14:paraId="6C376655" w14:textId="77777777" w:rsidTr="00824B6B">
        <w:tc>
          <w:tcPr>
            <w:tcW w:w="4531" w:type="dxa"/>
          </w:tcPr>
          <w:p w14:paraId="59373763" w14:textId="77777777" w:rsidR="00824B6B" w:rsidRPr="00285C58" w:rsidRDefault="00824B6B" w:rsidP="00D67437">
            <w:pPr>
              <w:pStyle w:val="NoSpacing"/>
              <w:rPr>
                <w:b/>
                <w:sz w:val="20"/>
                <w:szCs w:val="20"/>
              </w:rPr>
            </w:pPr>
            <w:r w:rsidRPr="00285C58">
              <w:rPr>
                <w:b/>
                <w:sz w:val="20"/>
                <w:szCs w:val="20"/>
              </w:rPr>
              <w:t>Mateřská škola Herrmannova 1</w:t>
            </w:r>
          </w:p>
        </w:tc>
        <w:tc>
          <w:tcPr>
            <w:tcW w:w="4531" w:type="dxa"/>
          </w:tcPr>
          <w:p w14:paraId="3654BF30" w14:textId="69672AAC" w:rsidR="00824B6B" w:rsidRPr="00285C58" w:rsidRDefault="009060A8" w:rsidP="009060A8">
            <w:pPr>
              <w:pStyle w:val="NoSpacing"/>
              <w:rPr>
                <w:b/>
                <w:sz w:val="20"/>
                <w:szCs w:val="20"/>
              </w:rPr>
            </w:pPr>
            <w:r w:rsidRPr="00285C58">
              <w:rPr>
                <w:b/>
                <w:sz w:val="20"/>
                <w:szCs w:val="20"/>
              </w:rPr>
              <w:t>6:0</w:t>
            </w:r>
            <w:r w:rsidR="00BA6A56" w:rsidRPr="00285C58">
              <w:rPr>
                <w:b/>
                <w:sz w:val="20"/>
                <w:szCs w:val="20"/>
              </w:rPr>
              <w:t>0 hodin do 16:</w:t>
            </w:r>
            <w:r w:rsidRPr="00285C58">
              <w:rPr>
                <w:b/>
                <w:sz w:val="20"/>
                <w:szCs w:val="20"/>
              </w:rPr>
              <w:t>30</w:t>
            </w:r>
            <w:r w:rsidR="00824B6B" w:rsidRPr="00285C58">
              <w:rPr>
                <w:b/>
                <w:sz w:val="20"/>
                <w:szCs w:val="20"/>
              </w:rPr>
              <w:t xml:space="preserve"> hodin</w:t>
            </w:r>
          </w:p>
        </w:tc>
      </w:tr>
      <w:tr w:rsidR="00824B6B" w:rsidRPr="00824B6B" w14:paraId="1C55A57F" w14:textId="77777777" w:rsidTr="00824B6B">
        <w:tc>
          <w:tcPr>
            <w:tcW w:w="4531" w:type="dxa"/>
          </w:tcPr>
          <w:p w14:paraId="245DB92D" w14:textId="77777777" w:rsidR="00824B6B" w:rsidRPr="00285C58" w:rsidRDefault="00824B6B" w:rsidP="00D67437">
            <w:pPr>
              <w:pStyle w:val="NoSpacing"/>
              <w:rPr>
                <w:b/>
                <w:sz w:val="20"/>
                <w:szCs w:val="20"/>
              </w:rPr>
            </w:pPr>
            <w:r w:rsidRPr="00285C58">
              <w:rPr>
                <w:b/>
                <w:sz w:val="20"/>
                <w:szCs w:val="20"/>
              </w:rPr>
              <w:t>Mateřská škola Baarova 5</w:t>
            </w:r>
          </w:p>
        </w:tc>
        <w:tc>
          <w:tcPr>
            <w:tcW w:w="4531" w:type="dxa"/>
          </w:tcPr>
          <w:p w14:paraId="3A95B536" w14:textId="2C3EE249" w:rsidR="00824B6B" w:rsidRPr="00285C58" w:rsidRDefault="00BA6A56" w:rsidP="00D4003E">
            <w:pPr>
              <w:pStyle w:val="NoSpacing"/>
              <w:rPr>
                <w:b/>
                <w:sz w:val="20"/>
                <w:szCs w:val="20"/>
              </w:rPr>
            </w:pPr>
            <w:r w:rsidRPr="00285C58">
              <w:rPr>
                <w:b/>
                <w:sz w:val="20"/>
                <w:szCs w:val="20"/>
              </w:rPr>
              <w:t>6:</w:t>
            </w:r>
            <w:r w:rsidR="00D73B54">
              <w:rPr>
                <w:b/>
                <w:sz w:val="20"/>
                <w:szCs w:val="20"/>
              </w:rPr>
              <w:t>0</w:t>
            </w:r>
            <w:r w:rsidR="007A60D8">
              <w:rPr>
                <w:b/>
                <w:sz w:val="20"/>
                <w:szCs w:val="20"/>
              </w:rPr>
              <w:t>0</w:t>
            </w:r>
            <w:r w:rsidRPr="00285C58">
              <w:rPr>
                <w:b/>
                <w:sz w:val="20"/>
                <w:szCs w:val="20"/>
              </w:rPr>
              <w:t xml:space="preserve"> hodin do 16:</w:t>
            </w:r>
            <w:r w:rsidR="00D73B54">
              <w:rPr>
                <w:b/>
                <w:sz w:val="20"/>
                <w:szCs w:val="20"/>
              </w:rPr>
              <w:t>3</w:t>
            </w:r>
            <w:r w:rsidR="007A60D8">
              <w:rPr>
                <w:b/>
                <w:sz w:val="20"/>
                <w:szCs w:val="20"/>
              </w:rPr>
              <w:t>0</w:t>
            </w:r>
            <w:r w:rsidR="00D4003E" w:rsidRPr="00285C58">
              <w:rPr>
                <w:b/>
                <w:sz w:val="20"/>
                <w:szCs w:val="20"/>
              </w:rPr>
              <w:t xml:space="preserve"> </w:t>
            </w:r>
            <w:r w:rsidR="00824B6B" w:rsidRPr="00285C58">
              <w:rPr>
                <w:b/>
                <w:sz w:val="20"/>
                <w:szCs w:val="20"/>
              </w:rPr>
              <w:t xml:space="preserve"> hodin</w:t>
            </w:r>
          </w:p>
        </w:tc>
      </w:tr>
    </w:tbl>
    <w:p w14:paraId="1CBABA8D" w14:textId="77777777" w:rsidR="00824B6B" w:rsidRPr="00824B6B" w:rsidRDefault="00824B6B" w:rsidP="00D67437">
      <w:pPr>
        <w:pStyle w:val="NoSpacing"/>
      </w:pPr>
    </w:p>
    <w:p w14:paraId="0A83B22B" w14:textId="77777777" w:rsidR="00E07AA3" w:rsidRDefault="00E07AA3" w:rsidP="00984D3D">
      <w:pPr>
        <w:pStyle w:val="NoSpacing"/>
        <w:rPr>
          <w:b/>
          <w:u w:val="single"/>
        </w:rPr>
      </w:pPr>
    </w:p>
    <w:p w14:paraId="1430EE4A" w14:textId="77777777" w:rsidR="00E07AA3" w:rsidRDefault="00E07AA3" w:rsidP="00984D3D">
      <w:pPr>
        <w:pStyle w:val="NoSpacing"/>
        <w:rPr>
          <w:b/>
          <w:u w:val="single"/>
        </w:rPr>
      </w:pPr>
    </w:p>
    <w:p w14:paraId="088D01C0" w14:textId="77777777" w:rsidR="00D96B9F" w:rsidRDefault="00D96B9F" w:rsidP="00984D3D">
      <w:pPr>
        <w:pStyle w:val="NoSpacing"/>
        <w:rPr>
          <w:b/>
          <w:u w:val="single"/>
        </w:rPr>
      </w:pPr>
    </w:p>
    <w:p w14:paraId="330A842A" w14:textId="77777777" w:rsidR="00D96B9F" w:rsidRDefault="00D96B9F" w:rsidP="00984D3D">
      <w:pPr>
        <w:pStyle w:val="NoSpacing"/>
        <w:rPr>
          <w:b/>
          <w:u w:val="single"/>
        </w:rPr>
      </w:pPr>
    </w:p>
    <w:p w14:paraId="42937CA7" w14:textId="4D512719" w:rsidR="00A84606" w:rsidRPr="00285C58" w:rsidRDefault="00285C58" w:rsidP="00984D3D">
      <w:pPr>
        <w:pStyle w:val="NoSpacing"/>
        <w:rPr>
          <w:b/>
          <w:u w:val="single"/>
        </w:rPr>
      </w:pPr>
      <w:r w:rsidRPr="00285C58">
        <w:rPr>
          <w:b/>
          <w:u w:val="single"/>
        </w:rPr>
        <w:t>Podmínky pro provoz</w:t>
      </w:r>
      <w:r w:rsidR="003E7849">
        <w:rPr>
          <w:b/>
          <w:u w:val="single"/>
        </w:rPr>
        <w:t>:</w:t>
      </w:r>
    </w:p>
    <w:p w14:paraId="2F21ECCF" w14:textId="77777777" w:rsidR="00A84606" w:rsidRPr="00285C58" w:rsidRDefault="00A84606" w:rsidP="00984D3D">
      <w:pPr>
        <w:pStyle w:val="NoSpacing"/>
        <w:rPr>
          <w:b/>
          <w:u w:val="single"/>
        </w:rPr>
      </w:pPr>
    </w:p>
    <w:p w14:paraId="43868862" w14:textId="1E330771" w:rsidR="00A84606" w:rsidRDefault="00A84606" w:rsidP="00984D3D">
      <w:pPr>
        <w:pStyle w:val="NoSpacing"/>
        <w:rPr>
          <w:b/>
        </w:rPr>
      </w:pPr>
      <w:r>
        <w:rPr>
          <w:b/>
        </w:rPr>
        <w:t>Využívání zařízení včetně pozemku pro jiné aktivity</w:t>
      </w:r>
      <w:r w:rsidR="003E7849">
        <w:rPr>
          <w:b/>
        </w:rPr>
        <w:t>.</w:t>
      </w:r>
    </w:p>
    <w:p w14:paraId="32EB11B1" w14:textId="77777777" w:rsidR="009060A8" w:rsidRDefault="009060A8" w:rsidP="00984D3D">
      <w:pPr>
        <w:pStyle w:val="NoSpacing"/>
        <w:rPr>
          <w:b/>
        </w:rPr>
      </w:pPr>
    </w:p>
    <w:p w14:paraId="07C1D0C0" w14:textId="77777777" w:rsidR="00E07AA3" w:rsidRDefault="00E07AA3" w:rsidP="00984D3D">
      <w:pPr>
        <w:pStyle w:val="NoSpacing"/>
        <w:rPr>
          <w:b/>
        </w:rPr>
      </w:pPr>
    </w:p>
    <w:p w14:paraId="1C4BF4DE" w14:textId="177D2C0B" w:rsidR="009060A8" w:rsidRPr="009060A8" w:rsidRDefault="009060A8" w:rsidP="00984D3D">
      <w:pPr>
        <w:pStyle w:val="NoSpacing"/>
        <w:rPr>
          <w:b/>
          <w:sz w:val="20"/>
          <w:szCs w:val="20"/>
        </w:rPr>
      </w:pPr>
    </w:p>
    <w:tbl>
      <w:tblPr>
        <w:tblStyle w:val="TableGrid"/>
        <w:tblW w:w="0" w:type="auto"/>
        <w:tblLook w:val="04A0" w:firstRow="1" w:lastRow="0" w:firstColumn="1" w:lastColumn="0" w:noHBand="0" w:noVBand="1"/>
      </w:tblPr>
      <w:tblGrid>
        <w:gridCol w:w="4531"/>
        <w:gridCol w:w="4531"/>
      </w:tblGrid>
      <w:tr w:rsidR="00A84606" w14:paraId="5CF2104E" w14:textId="77777777" w:rsidTr="00A84606">
        <w:tc>
          <w:tcPr>
            <w:tcW w:w="4531" w:type="dxa"/>
          </w:tcPr>
          <w:p w14:paraId="1B2AE082" w14:textId="77777777" w:rsidR="00A84606" w:rsidRPr="00493908" w:rsidRDefault="00A84606" w:rsidP="00984D3D">
            <w:pPr>
              <w:pStyle w:val="NoSpacing"/>
              <w:rPr>
                <w:b/>
                <w:bCs/>
                <w:sz w:val="20"/>
                <w:szCs w:val="20"/>
              </w:rPr>
            </w:pPr>
            <w:r w:rsidRPr="00493908">
              <w:rPr>
                <w:b/>
                <w:bCs/>
                <w:sz w:val="20"/>
                <w:szCs w:val="20"/>
              </w:rPr>
              <w:t>DVPP</w:t>
            </w:r>
          </w:p>
        </w:tc>
        <w:tc>
          <w:tcPr>
            <w:tcW w:w="4531" w:type="dxa"/>
          </w:tcPr>
          <w:p w14:paraId="56F3AAF3" w14:textId="7B0BED96" w:rsidR="00A84606" w:rsidRPr="00285C58" w:rsidRDefault="003E7849" w:rsidP="00984D3D">
            <w:pPr>
              <w:pStyle w:val="NoSpacing"/>
              <w:rPr>
                <w:sz w:val="20"/>
                <w:szCs w:val="20"/>
              </w:rPr>
            </w:pPr>
            <w:r>
              <w:rPr>
                <w:sz w:val="20"/>
                <w:szCs w:val="20"/>
              </w:rPr>
              <w:t>P</w:t>
            </w:r>
            <w:r w:rsidR="00204B8D">
              <w:rPr>
                <w:sz w:val="20"/>
                <w:szCs w:val="20"/>
              </w:rPr>
              <w:t>růběžně</w:t>
            </w:r>
            <w:r w:rsidR="00D9603A" w:rsidRPr="00285C58">
              <w:rPr>
                <w:sz w:val="20"/>
                <w:szCs w:val="20"/>
              </w:rPr>
              <w:t xml:space="preserve"> po dobu provozu MŠ</w:t>
            </w:r>
            <w:r w:rsidR="0044619A">
              <w:rPr>
                <w:sz w:val="20"/>
                <w:szCs w:val="20"/>
              </w:rPr>
              <w:t xml:space="preserve"> </w:t>
            </w:r>
            <w:r w:rsidR="006A59A8">
              <w:rPr>
                <w:sz w:val="20"/>
                <w:szCs w:val="20"/>
              </w:rPr>
              <w:t>–</w:t>
            </w:r>
            <w:r w:rsidR="0044619A">
              <w:rPr>
                <w:sz w:val="20"/>
                <w:szCs w:val="20"/>
              </w:rPr>
              <w:t xml:space="preserve"> učebna</w:t>
            </w:r>
          </w:p>
        </w:tc>
      </w:tr>
      <w:tr w:rsidR="00A84606" w14:paraId="5D0CF60D" w14:textId="77777777" w:rsidTr="00A84606">
        <w:tc>
          <w:tcPr>
            <w:tcW w:w="4531" w:type="dxa"/>
          </w:tcPr>
          <w:p w14:paraId="0A93C961" w14:textId="167FEDB0" w:rsidR="00A84606" w:rsidRPr="00493908" w:rsidRDefault="002C017C" w:rsidP="005D2EE9">
            <w:pPr>
              <w:pStyle w:val="NoSpacing"/>
              <w:rPr>
                <w:b/>
                <w:bCs/>
                <w:sz w:val="20"/>
                <w:szCs w:val="20"/>
              </w:rPr>
            </w:pPr>
            <w:r w:rsidRPr="00493908">
              <w:rPr>
                <w:b/>
                <w:bCs/>
                <w:sz w:val="20"/>
                <w:szCs w:val="20"/>
              </w:rPr>
              <w:t>Tvořivé dílny</w:t>
            </w:r>
            <w:r w:rsidR="0044619A">
              <w:rPr>
                <w:b/>
                <w:bCs/>
                <w:sz w:val="20"/>
                <w:szCs w:val="20"/>
              </w:rPr>
              <w:t xml:space="preserve"> pro rodiče</w:t>
            </w:r>
            <w:r w:rsidR="00B14A31">
              <w:rPr>
                <w:b/>
                <w:bCs/>
                <w:sz w:val="20"/>
                <w:szCs w:val="20"/>
              </w:rPr>
              <w:t xml:space="preserve"> a děti</w:t>
            </w:r>
          </w:p>
        </w:tc>
        <w:tc>
          <w:tcPr>
            <w:tcW w:w="4531" w:type="dxa"/>
          </w:tcPr>
          <w:p w14:paraId="344C96ED" w14:textId="25B3892D" w:rsidR="00A84606" w:rsidRDefault="00D9603A" w:rsidP="00984D3D">
            <w:pPr>
              <w:pStyle w:val="NoSpacing"/>
              <w:rPr>
                <w:sz w:val="20"/>
                <w:szCs w:val="20"/>
              </w:rPr>
            </w:pPr>
            <w:r w:rsidRPr="00285C58">
              <w:rPr>
                <w:sz w:val="20"/>
                <w:szCs w:val="20"/>
              </w:rPr>
              <w:t xml:space="preserve">2x </w:t>
            </w:r>
            <w:r w:rsidR="002526DC">
              <w:rPr>
                <w:sz w:val="20"/>
                <w:szCs w:val="20"/>
              </w:rPr>
              <w:t>ročně</w:t>
            </w:r>
            <w:r w:rsidR="00BE099C">
              <w:rPr>
                <w:sz w:val="20"/>
                <w:szCs w:val="20"/>
              </w:rPr>
              <w:t xml:space="preserve"> </w:t>
            </w:r>
            <w:r w:rsidR="00180C18" w:rsidRPr="00285C58">
              <w:rPr>
                <w:sz w:val="20"/>
                <w:szCs w:val="20"/>
              </w:rPr>
              <w:t>v odpoledních hodinách v době provozu MŠ</w:t>
            </w:r>
          </w:p>
          <w:p w14:paraId="62A13221" w14:textId="07605F34" w:rsidR="00BE099C" w:rsidRPr="00285C58" w:rsidRDefault="0018341C" w:rsidP="003D007D">
            <w:pPr>
              <w:pStyle w:val="NoSpacing"/>
              <w:rPr>
                <w:sz w:val="20"/>
                <w:szCs w:val="20"/>
              </w:rPr>
            </w:pPr>
            <w:r>
              <w:rPr>
                <w:sz w:val="20"/>
                <w:szCs w:val="20"/>
              </w:rPr>
              <w:t xml:space="preserve">2x </w:t>
            </w:r>
            <w:r w:rsidR="00B80C00">
              <w:rPr>
                <w:sz w:val="20"/>
                <w:szCs w:val="20"/>
              </w:rPr>
              <w:t>ročně, víkendy</w:t>
            </w:r>
          </w:p>
        </w:tc>
      </w:tr>
      <w:tr w:rsidR="00A84606" w14:paraId="5F1C9959" w14:textId="77777777" w:rsidTr="00A84606">
        <w:tc>
          <w:tcPr>
            <w:tcW w:w="4531" w:type="dxa"/>
          </w:tcPr>
          <w:p w14:paraId="5548374C" w14:textId="3D334122" w:rsidR="00A84606" w:rsidRPr="00493908" w:rsidRDefault="002C017C" w:rsidP="00EE330D">
            <w:pPr>
              <w:pStyle w:val="NoSpacing"/>
              <w:rPr>
                <w:b/>
                <w:bCs/>
                <w:sz w:val="20"/>
                <w:szCs w:val="20"/>
              </w:rPr>
            </w:pPr>
            <w:r w:rsidRPr="00493908">
              <w:rPr>
                <w:b/>
                <w:bCs/>
                <w:sz w:val="20"/>
                <w:szCs w:val="20"/>
              </w:rPr>
              <w:t xml:space="preserve">Multifunkční učebna </w:t>
            </w:r>
            <w:r w:rsidR="0044619A">
              <w:rPr>
                <w:b/>
                <w:bCs/>
                <w:sz w:val="20"/>
                <w:szCs w:val="20"/>
              </w:rPr>
              <w:t xml:space="preserve">pro </w:t>
            </w:r>
            <w:r w:rsidR="00B14A31">
              <w:rPr>
                <w:b/>
                <w:bCs/>
                <w:sz w:val="20"/>
                <w:szCs w:val="20"/>
              </w:rPr>
              <w:t>třídy</w:t>
            </w:r>
          </w:p>
        </w:tc>
        <w:tc>
          <w:tcPr>
            <w:tcW w:w="4531" w:type="dxa"/>
          </w:tcPr>
          <w:p w14:paraId="4E7E5200" w14:textId="0EE5C380" w:rsidR="00A84606" w:rsidRPr="00285C58" w:rsidRDefault="00AA7BD7" w:rsidP="00D9603A">
            <w:pPr>
              <w:pStyle w:val="NoSpacing"/>
              <w:rPr>
                <w:sz w:val="20"/>
                <w:szCs w:val="20"/>
              </w:rPr>
            </w:pPr>
            <w:r>
              <w:rPr>
                <w:sz w:val="20"/>
                <w:szCs w:val="20"/>
              </w:rPr>
              <w:t>Dle zájmu tříd, při individuální práci s dítětem</w:t>
            </w:r>
          </w:p>
        </w:tc>
      </w:tr>
      <w:tr w:rsidR="002C017C" w:rsidRPr="00A84606" w14:paraId="62358A69" w14:textId="77777777" w:rsidTr="002C017C">
        <w:tc>
          <w:tcPr>
            <w:tcW w:w="4531" w:type="dxa"/>
          </w:tcPr>
          <w:p w14:paraId="6733D2E2" w14:textId="14626D7D" w:rsidR="002C017C" w:rsidRPr="00493908" w:rsidRDefault="002C017C" w:rsidP="002C017C">
            <w:pPr>
              <w:pStyle w:val="NoSpacing"/>
              <w:rPr>
                <w:b/>
                <w:bCs/>
                <w:sz w:val="20"/>
                <w:szCs w:val="20"/>
              </w:rPr>
            </w:pPr>
            <w:r w:rsidRPr="00493908">
              <w:rPr>
                <w:b/>
                <w:bCs/>
                <w:sz w:val="20"/>
                <w:szCs w:val="20"/>
              </w:rPr>
              <w:t xml:space="preserve">Zahradní slavnosti </w:t>
            </w:r>
            <w:r w:rsidR="00B14A31">
              <w:rPr>
                <w:b/>
                <w:bCs/>
                <w:sz w:val="20"/>
                <w:szCs w:val="20"/>
              </w:rPr>
              <w:t>pro rodiče a děti</w:t>
            </w:r>
          </w:p>
        </w:tc>
        <w:tc>
          <w:tcPr>
            <w:tcW w:w="4531" w:type="dxa"/>
          </w:tcPr>
          <w:p w14:paraId="4A2E02FD" w14:textId="3EF5DC66" w:rsidR="002C017C" w:rsidRPr="00285C58" w:rsidRDefault="005D2EE9" w:rsidP="00A0524D">
            <w:pPr>
              <w:pStyle w:val="NoSpacing"/>
              <w:rPr>
                <w:sz w:val="20"/>
                <w:szCs w:val="20"/>
              </w:rPr>
            </w:pPr>
            <w:r w:rsidRPr="00285C58">
              <w:rPr>
                <w:sz w:val="20"/>
                <w:szCs w:val="20"/>
              </w:rPr>
              <w:t>2</w:t>
            </w:r>
            <w:r w:rsidR="00B80C00">
              <w:rPr>
                <w:sz w:val="20"/>
                <w:szCs w:val="20"/>
              </w:rPr>
              <w:t xml:space="preserve"> </w:t>
            </w:r>
            <w:r w:rsidR="00E60864">
              <w:rPr>
                <w:sz w:val="20"/>
                <w:szCs w:val="20"/>
              </w:rPr>
              <w:t>-3</w:t>
            </w:r>
            <w:r w:rsidRPr="00285C58">
              <w:rPr>
                <w:sz w:val="20"/>
                <w:szCs w:val="20"/>
              </w:rPr>
              <w:t xml:space="preserve">x </w:t>
            </w:r>
            <w:r w:rsidR="00256502">
              <w:rPr>
                <w:sz w:val="20"/>
                <w:szCs w:val="20"/>
              </w:rPr>
              <w:t>ročně</w:t>
            </w:r>
          </w:p>
        </w:tc>
      </w:tr>
      <w:tr w:rsidR="002C017C" w:rsidRPr="00A84606" w14:paraId="5E17A29E" w14:textId="77777777" w:rsidTr="002C017C">
        <w:tc>
          <w:tcPr>
            <w:tcW w:w="4531" w:type="dxa"/>
          </w:tcPr>
          <w:p w14:paraId="3B0BCA91" w14:textId="6F45B46B" w:rsidR="002C017C" w:rsidRPr="00493908" w:rsidRDefault="002C017C" w:rsidP="00EE330D">
            <w:pPr>
              <w:pStyle w:val="NoSpacing"/>
              <w:rPr>
                <w:b/>
                <w:bCs/>
                <w:sz w:val="20"/>
                <w:szCs w:val="20"/>
              </w:rPr>
            </w:pPr>
            <w:r w:rsidRPr="00493908">
              <w:rPr>
                <w:b/>
                <w:bCs/>
                <w:sz w:val="20"/>
                <w:szCs w:val="20"/>
              </w:rPr>
              <w:t xml:space="preserve">Veřejná školní zahrada </w:t>
            </w:r>
            <w:r w:rsidR="00B14A31">
              <w:rPr>
                <w:b/>
                <w:bCs/>
                <w:sz w:val="20"/>
                <w:szCs w:val="20"/>
              </w:rPr>
              <w:t>pro veřejnost</w:t>
            </w:r>
          </w:p>
        </w:tc>
        <w:tc>
          <w:tcPr>
            <w:tcW w:w="4531" w:type="dxa"/>
          </w:tcPr>
          <w:p w14:paraId="4E66F025" w14:textId="378E7BE3" w:rsidR="002C017C" w:rsidRPr="00285C58" w:rsidRDefault="003E7849" w:rsidP="00A0524D">
            <w:pPr>
              <w:pStyle w:val="NoSpacing"/>
              <w:rPr>
                <w:sz w:val="20"/>
                <w:szCs w:val="20"/>
              </w:rPr>
            </w:pPr>
            <w:r>
              <w:rPr>
                <w:sz w:val="20"/>
                <w:szCs w:val="20"/>
              </w:rPr>
              <w:t>V</w:t>
            </w:r>
            <w:r w:rsidR="00B80C00" w:rsidRPr="00285C58">
              <w:rPr>
                <w:sz w:val="20"/>
                <w:szCs w:val="20"/>
              </w:rPr>
              <w:t>iz –</w:t>
            </w:r>
            <w:r>
              <w:rPr>
                <w:sz w:val="20"/>
                <w:szCs w:val="20"/>
              </w:rPr>
              <w:t>„</w:t>
            </w:r>
            <w:r w:rsidR="00B80C00" w:rsidRPr="00285C58">
              <w:rPr>
                <w:sz w:val="20"/>
                <w:szCs w:val="20"/>
              </w:rPr>
              <w:t xml:space="preserve"> Provozní</w:t>
            </w:r>
            <w:r w:rsidR="00D9603A" w:rsidRPr="00285C58">
              <w:rPr>
                <w:sz w:val="20"/>
                <w:szCs w:val="20"/>
              </w:rPr>
              <w:t xml:space="preserve"> řád školní</w:t>
            </w:r>
            <w:r w:rsidR="00D9270A">
              <w:rPr>
                <w:sz w:val="20"/>
                <w:szCs w:val="20"/>
              </w:rPr>
              <w:t>ho hřiště</w:t>
            </w:r>
            <w:r>
              <w:rPr>
                <w:sz w:val="20"/>
                <w:szCs w:val="20"/>
              </w:rPr>
              <w:t>“</w:t>
            </w:r>
          </w:p>
        </w:tc>
      </w:tr>
      <w:tr w:rsidR="00EE330D" w:rsidRPr="00A84606" w14:paraId="4EAB2A19" w14:textId="77777777" w:rsidTr="00EE330D">
        <w:tc>
          <w:tcPr>
            <w:tcW w:w="4531" w:type="dxa"/>
          </w:tcPr>
          <w:p w14:paraId="4BC665CF" w14:textId="77777777" w:rsidR="00EE330D" w:rsidRPr="00493908" w:rsidRDefault="00EE330D" w:rsidP="00EE330D">
            <w:pPr>
              <w:pStyle w:val="NoSpacing"/>
              <w:rPr>
                <w:b/>
                <w:bCs/>
                <w:sz w:val="20"/>
                <w:szCs w:val="20"/>
              </w:rPr>
            </w:pPr>
            <w:r w:rsidRPr="00493908">
              <w:rPr>
                <w:b/>
                <w:bCs/>
                <w:sz w:val="20"/>
                <w:szCs w:val="20"/>
              </w:rPr>
              <w:t xml:space="preserve">Stravování pro cizí strávníky </w:t>
            </w:r>
          </w:p>
        </w:tc>
        <w:tc>
          <w:tcPr>
            <w:tcW w:w="4531" w:type="dxa"/>
          </w:tcPr>
          <w:p w14:paraId="153C8AF2" w14:textId="305BDEE1" w:rsidR="00EE330D" w:rsidRPr="00285C58" w:rsidRDefault="006A59A8" w:rsidP="00A0524D">
            <w:pPr>
              <w:pStyle w:val="NoSpacing"/>
              <w:rPr>
                <w:sz w:val="20"/>
                <w:szCs w:val="20"/>
              </w:rPr>
            </w:pPr>
            <w:r>
              <w:rPr>
                <w:sz w:val="20"/>
                <w:szCs w:val="20"/>
              </w:rPr>
              <w:t>N</w:t>
            </w:r>
            <w:r w:rsidR="00EE330D" w:rsidRPr="00285C58">
              <w:rPr>
                <w:sz w:val="20"/>
                <w:szCs w:val="20"/>
              </w:rPr>
              <w:t>eposkytujeme</w:t>
            </w:r>
          </w:p>
        </w:tc>
      </w:tr>
      <w:tr w:rsidR="00D9603A" w:rsidRPr="00A84606" w14:paraId="0840B7C6" w14:textId="77777777" w:rsidTr="00D9603A">
        <w:tc>
          <w:tcPr>
            <w:tcW w:w="4531" w:type="dxa"/>
          </w:tcPr>
          <w:p w14:paraId="0D2D27A7" w14:textId="77777777" w:rsidR="00D9603A" w:rsidRDefault="00D9603A" w:rsidP="00D9603A">
            <w:pPr>
              <w:pStyle w:val="NoSpacing"/>
              <w:rPr>
                <w:b/>
                <w:bCs/>
                <w:sz w:val="20"/>
                <w:szCs w:val="20"/>
              </w:rPr>
            </w:pPr>
            <w:r w:rsidRPr="00493908">
              <w:rPr>
                <w:b/>
                <w:bCs/>
                <w:sz w:val="20"/>
                <w:szCs w:val="20"/>
              </w:rPr>
              <w:t xml:space="preserve">Činnost SRPŠ </w:t>
            </w:r>
            <w:r w:rsidR="00ED6C31">
              <w:rPr>
                <w:b/>
                <w:bCs/>
                <w:sz w:val="20"/>
                <w:szCs w:val="20"/>
              </w:rPr>
              <w:t>pro rodiče</w:t>
            </w:r>
          </w:p>
          <w:p w14:paraId="177AE62A" w14:textId="349691E2" w:rsidR="00ED6C31" w:rsidRPr="00493908" w:rsidRDefault="00ED6C31" w:rsidP="00D9603A">
            <w:pPr>
              <w:pStyle w:val="NoSpacing"/>
              <w:rPr>
                <w:b/>
                <w:bCs/>
                <w:sz w:val="20"/>
                <w:szCs w:val="20"/>
              </w:rPr>
            </w:pPr>
            <w:r>
              <w:rPr>
                <w:b/>
                <w:bCs/>
                <w:sz w:val="20"/>
                <w:szCs w:val="20"/>
              </w:rPr>
              <w:t xml:space="preserve">                          pro rodiče a děti</w:t>
            </w:r>
          </w:p>
        </w:tc>
        <w:tc>
          <w:tcPr>
            <w:tcW w:w="4531" w:type="dxa"/>
          </w:tcPr>
          <w:p w14:paraId="47F30B2B" w14:textId="27A1A2E0" w:rsidR="00D9603A" w:rsidRDefault="00A636A9" w:rsidP="00D9603A">
            <w:pPr>
              <w:pStyle w:val="NoSpacing"/>
              <w:rPr>
                <w:sz w:val="20"/>
                <w:szCs w:val="20"/>
              </w:rPr>
            </w:pPr>
            <w:r>
              <w:rPr>
                <w:sz w:val="20"/>
                <w:szCs w:val="20"/>
              </w:rPr>
              <w:t>5</w:t>
            </w:r>
            <w:r w:rsidR="00A531CD">
              <w:rPr>
                <w:sz w:val="20"/>
                <w:szCs w:val="20"/>
              </w:rPr>
              <w:t xml:space="preserve">x </w:t>
            </w:r>
            <w:r w:rsidR="00B80C00">
              <w:rPr>
                <w:sz w:val="20"/>
                <w:szCs w:val="20"/>
              </w:rPr>
              <w:t>ročně</w:t>
            </w:r>
            <w:r w:rsidR="00F60D80">
              <w:rPr>
                <w:sz w:val="20"/>
                <w:szCs w:val="20"/>
              </w:rPr>
              <w:t xml:space="preserve"> </w:t>
            </w:r>
            <w:r w:rsidR="00D9603A" w:rsidRPr="00285C58">
              <w:rPr>
                <w:sz w:val="20"/>
                <w:szCs w:val="20"/>
              </w:rPr>
              <w:t>v odpoledních hodinách, po provozu MŠ</w:t>
            </w:r>
          </w:p>
          <w:p w14:paraId="60DC8E01" w14:textId="4C897DEB" w:rsidR="00493908" w:rsidRPr="00285C58" w:rsidRDefault="00E07AA3" w:rsidP="00D9603A">
            <w:pPr>
              <w:pStyle w:val="NoSpacing"/>
              <w:rPr>
                <w:sz w:val="20"/>
                <w:szCs w:val="20"/>
              </w:rPr>
            </w:pPr>
            <w:r>
              <w:rPr>
                <w:sz w:val="20"/>
                <w:szCs w:val="20"/>
              </w:rPr>
              <w:t xml:space="preserve">2x </w:t>
            </w:r>
            <w:r w:rsidR="00B80C00">
              <w:rPr>
                <w:sz w:val="20"/>
                <w:szCs w:val="20"/>
              </w:rPr>
              <w:t>ročně</w:t>
            </w:r>
            <w:r>
              <w:rPr>
                <w:sz w:val="20"/>
                <w:szCs w:val="20"/>
              </w:rPr>
              <w:t xml:space="preserve"> – </w:t>
            </w:r>
            <w:r w:rsidR="00F60D80">
              <w:rPr>
                <w:sz w:val="20"/>
                <w:szCs w:val="20"/>
              </w:rPr>
              <w:t>akce</w:t>
            </w:r>
            <w:r w:rsidR="00997825">
              <w:rPr>
                <w:sz w:val="20"/>
                <w:szCs w:val="20"/>
              </w:rPr>
              <w:t xml:space="preserve"> na </w:t>
            </w:r>
            <w:r>
              <w:rPr>
                <w:sz w:val="20"/>
                <w:szCs w:val="20"/>
              </w:rPr>
              <w:t>zahrad</w:t>
            </w:r>
            <w:r w:rsidR="00997825">
              <w:rPr>
                <w:sz w:val="20"/>
                <w:szCs w:val="20"/>
              </w:rPr>
              <w:t>ě</w:t>
            </w:r>
            <w:r>
              <w:rPr>
                <w:sz w:val="20"/>
                <w:szCs w:val="20"/>
              </w:rPr>
              <w:t xml:space="preserve"> MŠ</w:t>
            </w:r>
          </w:p>
        </w:tc>
      </w:tr>
      <w:tr w:rsidR="00D9603A" w:rsidRPr="00A84606" w14:paraId="77312574" w14:textId="77777777" w:rsidTr="00D9603A">
        <w:tc>
          <w:tcPr>
            <w:tcW w:w="4531" w:type="dxa"/>
          </w:tcPr>
          <w:p w14:paraId="35D6E0A0" w14:textId="77777777" w:rsidR="00D9603A" w:rsidRPr="00493908" w:rsidRDefault="00D9603A" w:rsidP="00D9603A">
            <w:pPr>
              <w:pStyle w:val="NoSpacing"/>
              <w:rPr>
                <w:b/>
                <w:bCs/>
                <w:sz w:val="20"/>
                <w:szCs w:val="20"/>
              </w:rPr>
            </w:pPr>
            <w:r w:rsidRPr="00493908">
              <w:rPr>
                <w:b/>
                <w:bCs/>
                <w:sz w:val="20"/>
                <w:szCs w:val="20"/>
              </w:rPr>
              <w:t xml:space="preserve">Besedy pro rodiče </w:t>
            </w:r>
          </w:p>
        </w:tc>
        <w:tc>
          <w:tcPr>
            <w:tcW w:w="4531" w:type="dxa"/>
          </w:tcPr>
          <w:p w14:paraId="0F742EB9" w14:textId="0518A898" w:rsidR="00D9603A" w:rsidRPr="00285C58" w:rsidRDefault="000D6E01" w:rsidP="00A0524D">
            <w:pPr>
              <w:pStyle w:val="NoSpacing"/>
              <w:rPr>
                <w:sz w:val="20"/>
                <w:szCs w:val="20"/>
              </w:rPr>
            </w:pPr>
            <w:r>
              <w:rPr>
                <w:sz w:val="20"/>
                <w:szCs w:val="20"/>
              </w:rPr>
              <w:t xml:space="preserve">3-4x </w:t>
            </w:r>
            <w:r w:rsidR="00B80C00">
              <w:rPr>
                <w:sz w:val="20"/>
                <w:szCs w:val="20"/>
              </w:rPr>
              <w:t xml:space="preserve"> ročně </w:t>
            </w:r>
            <w:r w:rsidR="00D9603A" w:rsidRPr="00285C58">
              <w:rPr>
                <w:sz w:val="20"/>
                <w:szCs w:val="20"/>
              </w:rPr>
              <w:t>v odpoledních hodinách, po provozu MŠ</w:t>
            </w:r>
          </w:p>
        </w:tc>
      </w:tr>
      <w:tr w:rsidR="00ED6C31" w:rsidRPr="00A84606" w14:paraId="33CF0F2D" w14:textId="77777777" w:rsidTr="00D9603A">
        <w:tc>
          <w:tcPr>
            <w:tcW w:w="4531" w:type="dxa"/>
          </w:tcPr>
          <w:p w14:paraId="683B5966" w14:textId="7D5E11A4" w:rsidR="00ED6C31" w:rsidRPr="00493908" w:rsidRDefault="00ED6C31" w:rsidP="00D9603A">
            <w:pPr>
              <w:pStyle w:val="NoSpacing"/>
              <w:rPr>
                <w:b/>
                <w:bCs/>
                <w:sz w:val="20"/>
                <w:szCs w:val="20"/>
              </w:rPr>
            </w:pPr>
            <w:r>
              <w:rPr>
                <w:b/>
                <w:bCs/>
                <w:sz w:val="20"/>
                <w:szCs w:val="20"/>
              </w:rPr>
              <w:t>Prezentace sportovních aktivit pro děti</w:t>
            </w:r>
          </w:p>
        </w:tc>
        <w:tc>
          <w:tcPr>
            <w:tcW w:w="4531" w:type="dxa"/>
          </w:tcPr>
          <w:p w14:paraId="47E192F1" w14:textId="00E107A1" w:rsidR="00ED6C31" w:rsidRDefault="003E7849" w:rsidP="00A0524D">
            <w:pPr>
              <w:pStyle w:val="NoSpacing"/>
              <w:rPr>
                <w:sz w:val="20"/>
                <w:szCs w:val="20"/>
              </w:rPr>
            </w:pPr>
            <w:r>
              <w:rPr>
                <w:sz w:val="20"/>
                <w:szCs w:val="20"/>
              </w:rPr>
              <w:t>Z</w:t>
            </w:r>
            <w:r w:rsidR="00ED6C31">
              <w:rPr>
                <w:sz w:val="20"/>
                <w:szCs w:val="20"/>
              </w:rPr>
              <w:t>ahrada MŠ</w:t>
            </w:r>
          </w:p>
        </w:tc>
      </w:tr>
      <w:tr w:rsidR="003910FF" w14:paraId="4DCDD528" w14:textId="77777777" w:rsidTr="003910FF">
        <w:tc>
          <w:tcPr>
            <w:tcW w:w="4531" w:type="dxa"/>
          </w:tcPr>
          <w:p w14:paraId="2328AA01" w14:textId="51FAE08A" w:rsidR="003910FF" w:rsidRPr="00493908" w:rsidRDefault="00201F33" w:rsidP="00422129">
            <w:pPr>
              <w:pStyle w:val="NoSpacing"/>
              <w:rPr>
                <w:b/>
                <w:bCs/>
                <w:sz w:val="20"/>
                <w:szCs w:val="20"/>
              </w:rPr>
            </w:pPr>
            <w:r>
              <w:rPr>
                <w:b/>
                <w:bCs/>
                <w:sz w:val="20"/>
                <w:szCs w:val="20"/>
              </w:rPr>
              <w:t>Společné akce s podporou žáků ze ZŠ Demlova</w:t>
            </w:r>
          </w:p>
        </w:tc>
        <w:tc>
          <w:tcPr>
            <w:tcW w:w="4531" w:type="dxa"/>
          </w:tcPr>
          <w:p w14:paraId="6A0E9DEF" w14:textId="77777777" w:rsidR="003910FF" w:rsidRDefault="003910FF" w:rsidP="00422129">
            <w:pPr>
              <w:pStyle w:val="NoSpacing"/>
              <w:rPr>
                <w:sz w:val="20"/>
                <w:szCs w:val="20"/>
              </w:rPr>
            </w:pPr>
            <w:r>
              <w:rPr>
                <w:sz w:val="20"/>
                <w:szCs w:val="20"/>
              </w:rPr>
              <w:t>Zahrada MŠ</w:t>
            </w:r>
          </w:p>
        </w:tc>
      </w:tr>
      <w:tr w:rsidR="00201F33" w14:paraId="1AC9B674" w14:textId="77777777" w:rsidTr="00201F33">
        <w:tc>
          <w:tcPr>
            <w:tcW w:w="4531" w:type="dxa"/>
          </w:tcPr>
          <w:p w14:paraId="2084DCF6" w14:textId="527298C9" w:rsidR="00201F33" w:rsidRPr="00493908" w:rsidRDefault="00D1785C" w:rsidP="00422129">
            <w:pPr>
              <w:pStyle w:val="NoSpacing"/>
              <w:rPr>
                <w:b/>
                <w:bCs/>
                <w:sz w:val="20"/>
                <w:szCs w:val="20"/>
              </w:rPr>
            </w:pPr>
            <w:r>
              <w:rPr>
                <w:b/>
                <w:bCs/>
                <w:sz w:val="20"/>
                <w:szCs w:val="20"/>
              </w:rPr>
              <w:t>Společné akce s</w:t>
            </w:r>
            <w:r w:rsidR="003C020D">
              <w:rPr>
                <w:b/>
                <w:bCs/>
                <w:sz w:val="20"/>
                <w:szCs w:val="20"/>
              </w:rPr>
              <w:t> </w:t>
            </w:r>
            <w:r>
              <w:rPr>
                <w:b/>
                <w:bCs/>
                <w:sz w:val="20"/>
                <w:szCs w:val="20"/>
              </w:rPr>
              <w:t>podporou</w:t>
            </w:r>
            <w:r w:rsidR="003C020D">
              <w:rPr>
                <w:b/>
                <w:bCs/>
                <w:sz w:val="20"/>
                <w:szCs w:val="20"/>
              </w:rPr>
              <w:t xml:space="preserve"> SZŠ Olomouc</w:t>
            </w:r>
          </w:p>
        </w:tc>
        <w:tc>
          <w:tcPr>
            <w:tcW w:w="4531" w:type="dxa"/>
          </w:tcPr>
          <w:p w14:paraId="241D8024" w14:textId="77777777" w:rsidR="00201F33" w:rsidRDefault="00201F33" w:rsidP="00422129">
            <w:pPr>
              <w:pStyle w:val="NoSpacing"/>
              <w:rPr>
                <w:sz w:val="20"/>
                <w:szCs w:val="20"/>
              </w:rPr>
            </w:pPr>
            <w:r>
              <w:rPr>
                <w:sz w:val="20"/>
                <w:szCs w:val="20"/>
              </w:rPr>
              <w:t>Zahrada MŠ</w:t>
            </w:r>
          </w:p>
        </w:tc>
      </w:tr>
      <w:tr w:rsidR="003C020D" w14:paraId="087FE4C0" w14:textId="77777777" w:rsidTr="003C020D">
        <w:tc>
          <w:tcPr>
            <w:tcW w:w="4531" w:type="dxa"/>
          </w:tcPr>
          <w:p w14:paraId="115C2D57" w14:textId="3BA81B49" w:rsidR="003C020D" w:rsidRPr="00493908" w:rsidRDefault="003C020D" w:rsidP="00422129">
            <w:pPr>
              <w:pStyle w:val="NoSpacing"/>
              <w:rPr>
                <w:b/>
                <w:bCs/>
                <w:sz w:val="20"/>
                <w:szCs w:val="20"/>
              </w:rPr>
            </w:pPr>
            <w:r>
              <w:rPr>
                <w:b/>
                <w:bCs/>
                <w:sz w:val="20"/>
                <w:szCs w:val="20"/>
              </w:rPr>
              <w:t xml:space="preserve">Společné akce </w:t>
            </w:r>
            <w:r w:rsidR="009247D2">
              <w:rPr>
                <w:b/>
                <w:bCs/>
                <w:sz w:val="20"/>
                <w:szCs w:val="20"/>
              </w:rPr>
              <w:t xml:space="preserve">s podporou a prezentací složek </w:t>
            </w:r>
            <w:r w:rsidR="005C7744">
              <w:rPr>
                <w:b/>
                <w:bCs/>
                <w:sz w:val="20"/>
                <w:szCs w:val="20"/>
              </w:rPr>
              <w:t>IZS</w:t>
            </w:r>
          </w:p>
        </w:tc>
        <w:tc>
          <w:tcPr>
            <w:tcW w:w="4531" w:type="dxa"/>
          </w:tcPr>
          <w:p w14:paraId="18441FAD" w14:textId="77777777" w:rsidR="003C020D" w:rsidRDefault="003C020D" w:rsidP="00422129">
            <w:pPr>
              <w:pStyle w:val="NoSpacing"/>
              <w:rPr>
                <w:sz w:val="20"/>
                <w:szCs w:val="20"/>
              </w:rPr>
            </w:pPr>
            <w:r>
              <w:rPr>
                <w:sz w:val="20"/>
                <w:szCs w:val="20"/>
              </w:rPr>
              <w:t>Zahrada MŠ</w:t>
            </w:r>
          </w:p>
        </w:tc>
      </w:tr>
      <w:tr w:rsidR="00B8227D" w14:paraId="45621803" w14:textId="77777777" w:rsidTr="00B8227D">
        <w:tc>
          <w:tcPr>
            <w:tcW w:w="4531" w:type="dxa"/>
          </w:tcPr>
          <w:p w14:paraId="4BF111A2" w14:textId="6A098A6D" w:rsidR="00B8227D" w:rsidRPr="00493908" w:rsidRDefault="00B8227D" w:rsidP="00526A92">
            <w:pPr>
              <w:pStyle w:val="NoSpacing"/>
              <w:rPr>
                <w:b/>
                <w:bCs/>
                <w:sz w:val="20"/>
                <w:szCs w:val="20"/>
              </w:rPr>
            </w:pPr>
            <w:r>
              <w:rPr>
                <w:b/>
                <w:bCs/>
                <w:sz w:val="20"/>
                <w:szCs w:val="20"/>
              </w:rPr>
              <w:t>Prezentace pohybových aktivit pro děti</w:t>
            </w:r>
          </w:p>
        </w:tc>
        <w:tc>
          <w:tcPr>
            <w:tcW w:w="4531" w:type="dxa"/>
          </w:tcPr>
          <w:p w14:paraId="7A3E5C26" w14:textId="77777777" w:rsidR="00B8227D" w:rsidRDefault="00B8227D" w:rsidP="00526A92">
            <w:pPr>
              <w:pStyle w:val="NoSpacing"/>
              <w:rPr>
                <w:sz w:val="20"/>
                <w:szCs w:val="20"/>
              </w:rPr>
            </w:pPr>
            <w:r>
              <w:rPr>
                <w:sz w:val="20"/>
                <w:szCs w:val="20"/>
              </w:rPr>
              <w:t>Zahrada MŠ</w:t>
            </w:r>
          </w:p>
        </w:tc>
      </w:tr>
    </w:tbl>
    <w:p w14:paraId="21AE420A" w14:textId="4B390446" w:rsidR="00B80C00" w:rsidRDefault="00B80C00" w:rsidP="00FB076A">
      <w:pPr>
        <w:pStyle w:val="NoSpacing"/>
        <w:rPr>
          <w:b/>
        </w:rPr>
      </w:pPr>
    </w:p>
    <w:p w14:paraId="6565C439" w14:textId="0C25B3E6" w:rsidR="003058A0" w:rsidRDefault="003058A0" w:rsidP="00FB076A">
      <w:pPr>
        <w:pStyle w:val="NoSpacing"/>
        <w:rPr>
          <w:b/>
        </w:rPr>
      </w:pPr>
    </w:p>
    <w:p w14:paraId="1D733554" w14:textId="77777777" w:rsidR="003058A0" w:rsidRDefault="003058A0" w:rsidP="00FB076A">
      <w:pPr>
        <w:pStyle w:val="NoSpacing"/>
        <w:rPr>
          <w:b/>
        </w:rPr>
      </w:pPr>
    </w:p>
    <w:p w14:paraId="56BB7BDA" w14:textId="77777777" w:rsidR="001219CC" w:rsidRDefault="001219CC">
      <w:pPr>
        <w:pStyle w:val="NoSpacing"/>
        <w:numPr>
          <w:ilvl w:val="0"/>
          <w:numId w:val="4"/>
        </w:numPr>
        <w:jc w:val="center"/>
        <w:rPr>
          <w:b/>
          <w:sz w:val="28"/>
          <w:szCs w:val="28"/>
        </w:rPr>
      </w:pPr>
    </w:p>
    <w:p w14:paraId="184400E8" w14:textId="77777777" w:rsidR="00E07AA3" w:rsidRDefault="00E07AA3" w:rsidP="00E07AA3">
      <w:pPr>
        <w:pStyle w:val="NoSpacing"/>
        <w:ind w:left="360"/>
        <w:jc w:val="center"/>
        <w:rPr>
          <w:b/>
          <w:sz w:val="28"/>
          <w:szCs w:val="28"/>
        </w:rPr>
      </w:pPr>
    </w:p>
    <w:p w14:paraId="51831864" w14:textId="7CB71F98" w:rsidR="00B976AB" w:rsidRDefault="00A84606" w:rsidP="00E07AA3">
      <w:pPr>
        <w:pStyle w:val="NoSpacing"/>
        <w:ind w:left="360"/>
        <w:jc w:val="center"/>
        <w:rPr>
          <w:b/>
          <w:sz w:val="28"/>
          <w:szCs w:val="28"/>
        </w:rPr>
      </w:pPr>
      <w:r>
        <w:rPr>
          <w:b/>
          <w:sz w:val="28"/>
          <w:szCs w:val="28"/>
        </w:rPr>
        <w:t>Režimové</w:t>
      </w:r>
      <w:r w:rsidRPr="00A84606">
        <w:rPr>
          <w:b/>
          <w:sz w:val="28"/>
          <w:szCs w:val="28"/>
        </w:rPr>
        <w:t xml:space="preserve"> požadavky</w:t>
      </w:r>
    </w:p>
    <w:p w14:paraId="331E36A8" w14:textId="77777777" w:rsidR="00E07AA3" w:rsidRDefault="00E07AA3" w:rsidP="00E07AA3">
      <w:pPr>
        <w:pStyle w:val="NoSpacing"/>
        <w:ind w:left="360"/>
        <w:jc w:val="center"/>
        <w:rPr>
          <w:b/>
          <w:sz w:val="28"/>
          <w:szCs w:val="28"/>
        </w:rPr>
      </w:pPr>
    </w:p>
    <w:tbl>
      <w:tblPr>
        <w:tblStyle w:val="TableGrid"/>
        <w:tblW w:w="0" w:type="auto"/>
        <w:tblInd w:w="360" w:type="dxa"/>
        <w:tblLook w:val="04A0" w:firstRow="1" w:lastRow="0" w:firstColumn="1" w:lastColumn="0" w:noHBand="0" w:noVBand="1"/>
      </w:tblPr>
      <w:tblGrid>
        <w:gridCol w:w="4371"/>
        <w:gridCol w:w="4331"/>
      </w:tblGrid>
      <w:tr w:rsidR="00E07AA3" w14:paraId="1BE3AD2D" w14:textId="77777777" w:rsidTr="009C1BDC">
        <w:tc>
          <w:tcPr>
            <w:tcW w:w="4371" w:type="dxa"/>
          </w:tcPr>
          <w:p w14:paraId="1806DD58" w14:textId="475CF5CD" w:rsidR="00E07AA3" w:rsidRPr="009C1BDC" w:rsidRDefault="00E07AA3" w:rsidP="009C1BDC">
            <w:pPr>
              <w:pStyle w:val="NoSpacing"/>
              <w:rPr>
                <w:b/>
                <w:sz w:val="20"/>
                <w:szCs w:val="20"/>
              </w:rPr>
            </w:pPr>
            <w:r w:rsidRPr="009C1BDC">
              <w:rPr>
                <w:b/>
                <w:sz w:val="20"/>
                <w:szCs w:val="20"/>
              </w:rPr>
              <w:t xml:space="preserve">Nástup </w:t>
            </w:r>
            <w:r w:rsidR="006E05D8" w:rsidRPr="009C1BDC">
              <w:rPr>
                <w:b/>
                <w:sz w:val="20"/>
                <w:szCs w:val="20"/>
              </w:rPr>
              <w:t>dětí do Mateřské školy Herrmannova</w:t>
            </w:r>
          </w:p>
        </w:tc>
        <w:tc>
          <w:tcPr>
            <w:tcW w:w="4331" w:type="dxa"/>
          </w:tcPr>
          <w:p w14:paraId="3C57C9DE" w14:textId="77777777" w:rsidR="006E05D8" w:rsidRPr="009C1BDC" w:rsidRDefault="006E05D8" w:rsidP="006E05D8">
            <w:pPr>
              <w:rPr>
                <w:b/>
                <w:sz w:val="20"/>
                <w:szCs w:val="20"/>
              </w:rPr>
            </w:pPr>
            <w:r w:rsidRPr="009C1BDC">
              <w:rPr>
                <w:sz w:val="20"/>
                <w:szCs w:val="20"/>
              </w:rPr>
              <w:t>od 6:00 hodin do 8:30 hodin</w:t>
            </w:r>
          </w:p>
          <w:p w14:paraId="5A662699" w14:textId="77777777" w:rsidR="00E07AA3" w:rsidRPr="009C1BDC" w:rsidRDefault="00E07AA3" w:rsidP="00E07AA3">
            <w:pPr>
              <w:pStyle w:val="NoSpacing"/>
              <w:jc w:val="center"/>
              <w:rPr>
                <w:b/>
                <w:sz w:val="20"/>
                <w:szCs w:val="20"/>
              </w:rPr>
            </w:pPr>
          </w:p>
        </w:tc>
      </w:tr>
      <w:tr w:rsidR="00E07AA3" w14:paraId="7BDED6FC" w14:textId="77777777" w:rsidTr="009C1BDC">
        <w:tc>
          <w:tcPr>
            <w:tcW w:w="4371" w:type="dxa"/>
          </w:tcPr>
          <w:p w14:paraId="087758EA" w14:textId="6780822B" w:rsidR="00E07AA3" w:rsidRPr="009C1BDC" w:rsidRDefault="006E05D8" w:rsidP="009C1BDC">
            <w:pPr>
              <w:pStyle w:val="NoSpacing"/>
              <w:rPr>
                <w:b/>
                <w:sz w:val="20"/>
                <w:szCs w:val="20"/>
              </w:rPr>
            </w:pPr>
            <w:r w:rsidRPr="009C1BDC">
              <w:rPr>
                <w:sz w:val="20"/>
                <w:szCs w:val="20"/>
              </w:rPr>
              <w:t>děti s povinnou školní docházkou</w:t>
            </w:r>
            <w:r w:rsidRPr="009C1BDC">
              <w:rPr>
                <w:b/>
                <w:sz w:val="20"/>
                <w:szCs w:val="20"/>
              </w:rPr>
              <w:tab/>
            </w:r>
          </w:p>
        </w:tc>
        <w:tc>
          <w:tcPr>
            <w:tcW w:w="4331" w:type="dxa"/>
          </w:tcPr>
          <w:p w14:paraId="15D25D2A" w14:textId="4B00703B" w:rsidR="006E05D8" w:rsidRPr="009C1BDC" w:rsidRDefault="006E05D8" w:rsidP="006E05D8">
            <w:pPr>
              <w:rPr>
                <w:sz w:val="20"/>
                <w:szCs w:val="20"/>
              </w:rPr>
            </w:pPr>
            <w:r w:rsidRPr="009C1BDC">
              <w:rPr>
                <w:sz w:val="20"/>
                <w:szCs w:val="20"/>
              </w:rPr>
              <w:t xml:space="preserve">od 6:00 hodin do 8:00 hodin </w:t>
            </w:r>
          </w:p>
          <w:p w14:paraId="659ABA02" w14:textId="77777777" w:rsidR="00E07AA3" w:rsidRPr="009C1BDC" w:rsidRDefault="00E07AA3" w:rsidP="00E07AA3">
            <w:pPr>
              <w:pStyle w:val="NoSpacing"/>
              <w:jc w:val="center"/>
              <w:rPr>
                <w:b/>
                <w:sz w:val="20"/>
                <w:szCs w:val="20"/>
              </w:rPr>
            </w:pPr>
          </w:p>
        </w:tc>
      </w:tr>
      <w:tr w:rsidR="00E07AA3" w14:paraId="684250C1" w14:textId="77777777" w:rsidTr="009C1BDC">
        <w:tc>
          <w:tcPr>
            <w:tcW w:w="4371" w:type="dxa"/>
          </w:tcPr>
          <w:p w14:paraId="2EEA6FD8" w14:textId="2BFB8750" w:rsidR="00E07AA3" w:rsidRPr="009C1BDC" w:rsidRDefault="009C1BDC" w:rsidP="009C1BDC">
            <w:pPr>
              <w:pStyle w:val="NoSpacing"/>
              <w:rPr>
                <w:b/>
                <w:sz w:val="20"/>
                <w:szCs w:val="20"/>
              </w:rPr>
            </w:pPr>
            <w:r w:rsidRPr="009C1BDC">
              <w:rPr>
                <w:b/>
                <w:sz w:val="20"/>
                <w:szCs w:val="20"/>
              </w:rPr>
              <w:t xml:space="preserve">Nástup dětí do </w:t>
            </w:r>
            <w:r>
              <w:rPr>
                <w:b/>
                <w:sz w:val="20"/>
                <w:szCs w:val="20"/>
              </w:rPr>
              <w:t>M</w:t>
            </w:r>
            <w:r w:rsidRPr="009C1BDC">
              <w:rPr>
                <w:b/>
                <w:sz w:val="20"/>
                <w:szCs w:val="20"/>
              </w:rPr>
              <w:t xml:space="preserve">ateřské školy Baarova   </w:t>
            </w:r>
          </w:p>
        </w:tc>
        <w:tc>
          <w:tcPr>
            <w:tcW w:w="4331" w:type="dxa"/>
          </w:tcPr>
          <w:p w14:paraId="39004110" w14:textId="695684E1" w:rsidR="009C1BDC" w:rsidRPr="009C1BDC" w:rsidRDefault="009C1BDC" w:rsidP="009C1BDC">
            <w:pPr>
              <w:rPr>
                <w:b/>
                <w:sz w:val="20"/>
                <w:szCs w:val="20"/>
              </w:rPr>
            </w:pPr>
            <w:r w:rsidRPr="009C1BDC">
              <w:rPr>
                <w:sz w:val="20"/>
                <w:szCs w:val="20"/>
              </w:rPr>
              <w:t>od 6:</w:t>
            </w:r>
            <w:r w:rsidR="00FA540A">
              <w:rPr>
                <w:sz w:val="20"/>
                <w:szCs w:val="20"/>
              </w:rPr>
              <w:t>0</w:t>
            </w:r>
            <w:r w:rsidR="00AA7BD7">
              <w:rPr>
                <w:sz w:val="20"/>
                <w:szCs w:val="20"/>
              </w:rPr>
              <w:t>0</w:t>
            </w:r>
            <w:r w:rsidRPr="009C1BDC">
              <w:rPr>
                <w:sz w:val="20"/>
                <w:szCs w:val="20"/>
              </w:rPr>
              <w:t xml:space="preserve"> hodin do 8:30 hodin</w:t>
            </w:r>
          </w:p>
          <w:p w14:paraId="72D17354" w14:textId="77777777" w:rsidR="00E07AA3" w:rsidRDefault="00E07AA3" w:rsidP="00E07AA3">
            <w:pPr>
              <w:pStyle w:val="NoSpacing"/>
              <w:jc w:val="center"/>
              <w:rPr>
                <w:b/>
                <w:sz w:val="28"/>
                <w:szCs w:val="28"/>
              </w:rPr>
            </w:pPr>
          </w:p>
        </w:tc>
      </w:tr>
      <w:tr w:rsidR="009C1BDC" w14:paraId="395370E6" w14:textId="77777777" w:rsidTr="009C1BDC">
        <w:tc>
          <w:tcPr>
            <w:tcW w:w="4371" w:type="dxa"/>
          </w:tcPr>
          <w:p w14:paraId="5320E40A" w14:textId="529A2628" w:rsidR="009C1BDC" w:rsidRDefault="009C1BDC" w:rsidP="009C1BDC">
            <w:pPr>
              <w:pStyle w:val="NoSpacing"/>
              <w:rPr>
                <w:b/>
                <w:sz w:val="28"/>
                <w:szCs w:val="28"/>
              </w:rPr>
            </w:pPr>
            <w:r w:rsidRPr="009C1BDC">
              <w:rPr>
                <w:sz w:val="20"/>
                <w:szCs w:val="20"/>
              </w:rPr>
              <w:t>děti s povinnou školní docházkou</w:t>
            </w:r>
            <w:r w:rsidRPr="009C1BDC">
              <w:rPr>
                <w:b/>
                <w:sz w:val="20"/>
                <w:szCs w:val="20"/>
              </w:rPr>
              <w:tab/>
            </w:r>
          </w:p>
        </w:tc>
        <w:tc>
          <w:tcPr>
            <w:tcW w:w="4331" w:type="dxa"/>
          </w:tcPr>
          <w:p w14:paraId="612388E3" w14:textId="79CC38B2" w:rsidR="009C1BDC" w:rsidRPr="009C1BDC" w:rsidRDefault="009C1BDC" w:rsidP="009C1BDC">
            <w:pPr>
              <w:rPr>
                <w:b/>
                <w:sz w:val="20"/>
                <w:szCs w:val="20"/>
              </w:rPr>
            </w:pPr>
            <w:r w:rsidRPr="009C1BDC">
              <w:rPr>
                <w:sz w:val="20"/>
                <w:szCs w:val="20"/>
              </w:rPr>
              <w:t>od 6:</w:t>
            </w:r>
            <w:r w:rsidR="00FA540A">
              <w:rPr>
                <w:sz w:val="20"/>
                <w:szCs w:val="20"/>
              </w:rPr>
              <w:t>0</w:t>
            </w:r>
            <w:r w:rsidR="00AA7BD7">
              <w:rPr>
                <w:sz w:val="20"/>
                <w:szCs w:val="20"/>
              </w:rPr>
              <w:t>0</w:t>
            </w:r>
            <w:r w:rsidRPr="009C1BDC">
              <w:rPr>
                <w:sz w:val="20"/>
                <w:szCs w:val="20"/>
              </w:rPr>
              <w:t xml:space="preserve"> hodin do 8:</w:t>
            </w:r>
            <w:r>
              <w:rPr>
                <w:sz w:val="20"/>
                <w:szCs w:val="20"/>
              </w:rPr>
              <w:t>0</w:t>
            </w:r>
            <w:r w:rsidRPr="009C1BDC">
              <w:rPr>
                <w:sz w:val="20"/>
                <w:szCs w:val="20"/>
              </w:rPr>
              <w:t>0 hodin</w:t>
            </w:r>
          </w:p>
          <w:p w14:paraId="2FD92B00" w14:textId="77777777" w:rsidR="009C1BDC" w:rsidRDefault="009C1BDC" w:rsidP="009C1BDC">
            <w:pPr>
              <w:pStyle w:val="NoSpacing"/>
              <w:jc w:val="center"/>
              <w:rPr>
                <w:b/>
                <w:sz w:val="28"/>
                <w:szCs w:val="28"/>
              </w:rPr>
            </w:pPr>
          </w:p>
        </w:tc>
      </w:tr>
    </w:tbl>
    <w:p w14:paraId="53D29AB7" w14:textId="77777777" w:rsidR="00E07AA3" w:rsidRDefault="00E07AA3" w:rsidP="00E07AA3">
      <w:pPr>
        <w:pStyle w:val="NoSpacing"/>
        <w:ind w:left="360"/>
        <w:jc w:val="center"/>
        <w:rPr>
          <w:b/>
          <w:sz w:val="28"/>
          <w:szCs w:val="28"/>
        </w:rPr>
      </w:pPr>
    </w:p>
    <w:p w14:paraId="45237FB8" w14:textId="25382EA0" w:rsidR="000700A4" w:rsidRPr="00BF31A0" w:rsidRDefault="00FB076A" w:rsidP="001F55AA">
      <w:pPr>
        <w:jc w:val="center"/>
        <w:rPr>
          <w:b/>
          <w:bCs/>
          <w:i/>
          <w:iCs/>
        </w:rPr>
      </w:pPr>
      <w:r w:rsidRPr="00BF31A0">
        <w:rPr>
          <w:b/>
          <w:bCs/>
          <w:i/>
          <w:iCs/>
        </w:rPr>
        <w:t>Rodiče</w:t>
      </w:r>
      <w:r w:rsidR="00416F8B" w:rsidRPr="00BF31A0">
        <w:rPr>
          <w:b/>
          <w:bCs/>
          <w:i/>
          <w:iCs/>
        </w:rPr>
        <w:t>, pověřen</w:t>
      </w:r>
      <w:r w:rsidR="0069493D" w:rsidRPr="00BF31A0">
        <w:rPr>
          <w:b/>
          <w:bCs/>
          <w:i/>
          <w:iCs/>
        </w:rPr>
        <w:t>á osoba</w:t>
      </w:r>
      <w:r w:rsidRPr="00BF31A0">
        <w:rPr>
          <w:b/>
          <w:bCs/>
          <w:i/>
          <w:iCs/>
        </w:rPr>
        <w:t xml:space="preserve"> </w:t>
      </w:r>
      <w:r w:rsidR="00180C18" w:rsidRPr="00BF31A0">
        <w:rPr>
          <w:b/>
          <w:bCs/>
          <w:i/>
          <w:iCs/>
        </w:rPr>
        <w:t xml:space="preserve">jsou </w:t>
      </w:r>
      <w:r w:rsidR="00416F8B" w:rsidRPr="00BF31A0">
        <w:rPr>
          <w:b/>
          <w:bCs/>
          <w:i/>
          <w:iCs/>
        </w:rPr>
        <w:t xml:space="preserve">vždy </w:t>
      </w:r>
      <w:r w:rsidR="00180C18" w:rsidRPr="00BF31A0">
        <w:rPr>
          <w:b/>
          <w:bCs/>
          <w:i/>
          <w:iCs/>
        </w:rPr>
        <w:t>povinni do</w:t>
      </w:r>
      <w:r w:rsidR="00515067" w:rsidRPr="00BF31A0">
        <w:rPr>
          <w:b/>
          <w:bCs/>
          <w:i/>
          <w:iCs/>
        </w:rPr>
        <w:t>provodit</w:t>
      </w:r>
      <w:r w:rsidR="00180C18" w:rsidRPr="00BF31A0">
        <w:rPr>
          <w:b/>
          <w:bCs/>
          <w:i/>
          <w:iCs/>
        </w:rPr>
        <w:t xml:space="preserve"> dítě do mateřské školy </w:t>
      </w:r>
      <w:r w:rsidRPr="00BF31A0">
        <w:rPr>
          <w:b/>
          <w:bCs/>
          <w:i/>
          <w:iCs/>
        </w:rPr>
        <w:t xml:space="preserve">a </w:t>
      </w:r>
      <w:r w:rsidR="00F65D38" w:rsidRPr="00BF31A0">
        <w:rPr>
          <w:b/>
          <w:bCs/>
          <w:i/>
          <w:iCs/>
        </w:rPr>
        <w:t>osobně předat</w:t>
      </w:r>
      <w:r w:rsidRPr="00BF31A0">
        <w:rPr>
          <w:b/>
          <w:bCs/>
          <w:i/>
          <w:iCs/>
        </w:rPr>
        <w:t xml:space="preserve"> paní učitelce.</w:t>
      </w:r>
    </w:p>
    <w:p w14:paraId="2DDB6202" w14:textId="77777777" w:rsidR="008F2D1B" w:rsidRPr="00BF31A0" w:rsidRDefault="008F2D1B" w:rsidP="001F55AA">
      <w:pPr>
        <w:pStyle w:val="ListParagraph"/>
        <w:ind w:left="497"/>
        <w:jc w:val="center"/>
        <w:rPr>
          <w:b/>
          <w:bCs/>
          <w:i/>
          <w:iCs/>
        </w:rPr>
      </w:pPr>
    </w:p>
    <w:p w14:paraId="42802B2E" w14:textId="77777777" w:rsidR="002E25C8" w:rsidRPr="001F55AA" w:rsidRDefault="002E25C8" w:rsidP="001F55AA">
      <w:pPr>
        <w:pStyle w:val="ListParagraph"/>
        <w:ind w:left="497"/>
        <w:jc w:val="center"/>
      </w:pPr>
    </w:p>
    <w:p w14:paraId="270E581C" w14:textId="77777777" w:rsidR="000617EF" w:rsidRDefault="00FB076A">
      <w:pPr>
        <w:pStyle w:val="ListParagraph"/>
        <w:numPr>
          <w:ilvl w:val="0"/>
          <w:numId w:val="5"/>
        </w:numPr>
        <w:jc w:val="both"/>
      </w:pPr>
      <w:r w:rsidRPr="00180C18">
        <w:t>Při nástupu dítěte do mateřské školy</w:t>
      </w:r>
      <w:r w:rsidR="006754C4">
        <w:t>,</w:t>
      </w:r>
      <w:r w:rsidR="00D96FCD">
        <w:t xml:space="preserve"> v případě adaptačních potížích,</w:t>
      </w:r>
      <w:r w:rsidRPr="00180C18">
        <w:t xml:space="preserve"> je uplatňován individuálně přizpůsobený adaptační režim. </w:t>
      </w:r>
    </w:p>
    <w:p w14:paraId="7DE797FF" w14:textId="596C24D1" w:rsidR="00FB076A" w:rsidRPr="00180C18" w:rsidRDefault="00FB076A">
      <w:pPr>
        <w:pStyle w:val="ListParagraph"/>
        <w:numPr>
          <w:ilvl w:val="0"/>
          <w:numId w:val="5"/>
        </w:numPr>
        <w:jc w:val="both"/>
      </w:pPr>
      <w:r w:rsidRPr="00180C18">
        <w:t xml:space="preserve">Pedagogický pracovník vykonává dohled nad dítětem od doby, kdy je převezme od jeho zákonného zástupce nebo jím pověřené osoby, až do doby, kdy jej předá zpět jeho zákonnému zástupci nebo jím pověřené osobě. Předat dítě pověřené osobě lze jen na základě písemného </w:t>
      </w:r>
      <w:r w:rsidR="00BD4CAE" w:rsidRPr="00180C18">
        <w:t>pověření</w:t>
      </w:r>
      <w:r w:rsidR="00BD4CAE">
        <w:t xml:space="preserve"> „</w:t>
      </w:r>
      <w:r w:rsidR="000617EF" w:rsidRPr="000617EF">
        <w:t>Plná</w:t>
      </w:r>
      <w:r w:rsidR="00180C18" w:rsidRPr="000617EF">
        <w:t xml:space="preserve"> </w:t>
      </w:r>
      <w:r w:rsidR="00474F9B" w:rsidRPr="000617EF">
        <w:t>moc</w:t>
      </w:r>
      <w:r w:rsidR="002D7779">
        <w:t>“</w:t>
      </w:r>
      <w:r w:rsidR="00474F9B" w:rsidRPr="000617EF">
        <w:t xml:space="preserve"> – vystaveného</w:t>
      </w:r>
      <w:r w:rsidRPr="00180C18">
        <w:t xml:space="preserve"> zákonným zástupcem dítěte.</w:t>
      </w:r>
    </w:p>
    <w:p w14:paraId="7AC94283" w14:textId="77777777" w:rsidR="00F95C3B" w:rsidRDefault="00F95C3B" w:rsidP="00F95C3B">
      <w:pPr>
        <w:pStyle w:val="ListParagraph"/>
        <w:ind w:left="497"/>
        <w:jc w:val="both"/>
      </w:pPr>
    </w:p>
    <w:p w14:paraId="38BF0FE4" w14:textId="07203CCD" w:rsidR="00FB076A" w:rsidRDefault="00FB076A">
      <w:pPr>
        <w:pStyle w:val="ListParagraph"/>
        <w:numPr>
          <w:ilvl w:val="0"/>
          <w:numId w:val="5"/>
        </w:numPr>
        <w:jc w:val="both"/>
      </w:pPr>
      <w:r w:rsidRPr="00180C18">
        <w:t xml:space="preserve">K zajištění bezpečnosti dětí při pobytu mimo místo, kde se uskutečňuje vzdělávání, stanoví ředitelka MŠ počet učitelů tak, aby na jednoho učitele připadlo nejvýše 20 dětí. </w:t>
      </w:r>
    </w:p>
    <w:p w14:paraId="6FBEA555" w14:textId="77777777" w:rsidR="00F95C3B" w:rsidRDefault="00F95C3B" w:rsidP="00F95C3B">
      <w:pPr>
        <w:pStyle w:val="ListParagraph"/>
      </w:pPr>
    </w:p>
    <w:p w14:paraId="14D17A38" w14:textId="77777777" w:rsidR="00FB076A" w:rsidRDefault="00FB076A">
      <w:pPr>
        <w:pStyle w:val="ListParagraph"/>
        <w:numPr>
          <w:ilvl w:val="0"/>
          <w:numId w:val="5"/>
        </w:numPr>
        <w:spacing w:after="241"/>
        <w:jc w:val="both"/>
      </w:pPr>
      <w:r w:rsidRPr="00180C18">
        <w:lastRenderedPageBreak/>
        <w:t>Výjimečně může ředitelka MŠ zvýšit počty dětí ne</w:t>
      </w:r>
      <w:r w:rsidR="000700A4" w:rsidRPr="00180C18">
        <w:t>jvýše však o 8 dětí. Při zvýšeném</w:t>
      </w:r>
      <w:r w:rsidRPr="00180C18">
        <w:t xml:space="preserve"> počtu dětí nebo při specifických činnostech, např. při sportovních činnostech nebo při pobytu dětí v prostředí náročném na bezpečnost</w:t>
      </w:r>
      <w:r w:rsidR="000700A4" w:rsidRPr="00180C18">
        <w:t>,</w:t>
      </w:r>
      <w:r w:rsidRPr="00180C18">
        <w:t xml:space="preserve"> určí ředitelka MŠ k zajištění bezpečnosti dětí dalšího pedagogického pracovníka, ve výjimečných případech jinou zletilou osobu, která je způsobilá k právním úkonům</w:t>
      </w:r>
      <w:r w:rsidR="00670DB5">
        <w:t>,</w:t>
      </w:r>
      <w:r w:rsidRPr="00180C18">
        <w:t xml:space="preserve"> a která je v pracovněprávním vztahu k právnické osobě, která vykonává činnost MŠ. </w:t>
      </w:r>
    </w:p>
    <w:p w14:paraId="144B77CA" w14:textId="0860D830" w:rsidR="00D966B6" w:rsidRPr="008D417A" w:rsidRDefault="00D966B6" w:rsidP="00E369D6">
      <w:pPr>
        <w:spacing w:after="241"/>
        <w:jc w:val="both"/>
      </w:pPr>
    </w:p>
    <w:p w14:paraId="19E6B593" w14:textId="77777777" w:rsidR="007C7DAC" w:rsidRPr="008D417A" w:rsidRDefault="007C7DAC" w:rsidP="007C7DAC">
      <w:pPr>
        <w:pStyle w:val="ListParagraph"/>
      </w:pPr>
    </w:p>
    <w:p w14:paraId="1893D16C" w14:textId="2E675996" w:rsidR="000700A4" w:rsidRDefault="000700A4" w:rsidP="000700A4">
      <w:pPr>
        <w:pStyle w:val="Heading2"/>
        <w:ind w:left="-5"/>
        <w:jc w:val="both"/>
        <w:rPr>
          <w:szCs w:val="24"/>
          <w:u w:val="single"/>
        </w:rPr>
      </w:pPr>
      <w:r w:rsidRPr="002628B9">
        <w:rPr>
          <w:szCs w:val="24"/>
          <w:u w:val="single"/>
        </w:rPr>
        <w:t xml:space="preserve">Režim dne </w:t>
      </w:r>
    </w:p>
    <w:p w14:paraId="5C79FCFB" w14:textId="77777777" w:rsidR="002628B9" w:rsidRPr="002628B9" w:rsidRDefault="002628B9" w:rsidP="008125FE">
      <w:pPr>
        <w:jc w:val="both"/>
      </w:pPr>
    </w:p>
    <w:p w14:paraId="79D5D0D5" w14:textId="25ABBC24" w:rsidR="00FB53AA" w:rsidRDefault="009D3BEC" w:rsidP="008125FE">
      <w:pPr>
        <w:pStyle w:val="NoSpacing"/>
        <w:jc w:val="both"/>
      </w:pPr>
      <w:r w:rsidRPr="009D3BEC">
        <w:t>j</w:t>
      </w:r>
      <w:r w:rsidR="000700A4" w:rsidRPr="009D3BEC">
        <w:t>e volný, pevně je stanovena pouze doba stravování a odpočinku</w:t>
      </w:r>
      <w:r w:rsidR="00783EAC">
        <w:t>, f</w:t>
      </w:r>
      <w:r w:rsidR="000700A4" w:rsidRPr="009D3BEC">
        <w:t>lexibilně se přizpůsobuje aktuálním podmínkám a činnostem dětí.</w:t>
      </w:r>
      <w:r w:rsidRPr="009D3BEC">
        <w:t xml:space="preserve"> Veškeré aktivity a činnosti jsou </w:t>
      </w:r>
      <w:r w:rsidR="0074233C">
        <w:t>nastaveny a prováděny</w:t>
      </w:r>
      <w:r w:rsidRPr="009D3BEC">
        <w:t xml:space="preserve"> s ohledem na zájmy a potřeby dětí tak, aby byly respektovány psychohygienické podmínky vzdělávání.</w:t>
      </w:r>
    </w:p>
    <w:p w14:paraId="1AB968DA" w14:textId="1A93527F" w:rsidR="00FB53AA" w:rsidRDefault="004226E9" w:rsidP="008125FE">
      <w:pPr>
        <w:pStyle w:val="NoSpacing"/>
        <w:jc w:val="both"/>
      </w:pPr>
      <w:r>
        <w:t>Snahou je</w:t>
      </w:r>
      <w:r w:rsidR="00CE63C4">
        <w:t xml:space="preserve"> </w:t>
      </w:r>
      <w:r w:rsidR="00A948A9">
        <w:t>v co největší možné míře</w:t>
      </w:r>
      <w:r w:rsidR="00183EF4">
        <w:t xml:space="preserve"> při příznivých klimatických </w:t>
      </w:r>
      <w:r w:rsidR="00474F9B">
        <w:t>podmínkách přenášet</w:t>
      </w:r>
      <w:r w:rsidR="00A948A9">
        <w:t xml:space="preserve"> výchovně vzdělávací aktivity</w:t>
      </w:r>
      <w:r w:rsidR="00415B69">
        <w:t xml:space="preserve"> do venkovních prostor školní zahrady</w:t>
      </w:r>
      <w:r w:rsidR="00A16013">
        <w:t xml:space="preserve"> a okolí mateřské školy.</w:t>
      </w:r>
    </w:p>
    <w:p w14:paraId="21F1CD2A" w14:textId="1E1C0FE4" w:rsidR="00453BFE" w:rsidRDefault="00453BFE" w:rsidP="008125FE">
      <w:pPr>
        <w:pStyle w:val="NoSpacing"/>
        <w:jc w:val="both"/>
      </w:pPr>
      <w:r>
        <w:t>Podporujeme hru a učení venku.</w:t>
      </w:r>
    </w:p>
    <w:p w14:paraId="4E4CA5A2" w14:textId="77777777" w:rsidR="00B517E6" w:rsidRDefault="00B517E6" w:rsidP="008125FE">
      <w:pPr>
        <w:pStyle w:val="NoSpacing"/>
        <w:jc w:val="both"/>
      </w:pPr>
    </w:p>
    <w:p w14:paraId="23D5D6D2" w14:textId="77777777" w:rsidR="00B517E6" w:rsidRDefault="00B517E6" w:rsidP="008125FE">
      <w:pPr>
        <w:pStyle w:val="NoSpacing"/>
        <w:jc w:val="both"/>
      </w:pPr>
    </w:p>
    <w:p w14:paraId="3926A013" w14:textId="77777777" w:rsidR="00B517E6" w:rsidRDefault="00B517E6" w:rsidP="008125FE">
      <w:pPr>
        <w:pStyle w:val="NoSpacing"/>
        <w:jc w:val="both"/>
      </w:pPr>
    </w:p>
    <w:p w14:paraId="6978E7A5" w14:textId="77777777" w:rsidR="007B436A" w:rsidRDefault="007B436A" w:rsidP="008125FE">
      <w:pPr>
        <w:pStyle w:val="NoSpacing"/>
        <w:jc w:val="both"/>
      </w:pPr>
    </w:p>
    <w:p w14:paraId="09067EE3" w14:textId="77777777" w:rsidR="00FA540A" w:rsidRDefault="00FA540A" w:rsidP="00FB53AA">
      <w:pPr>
        <w:rPr>
          <w:b/>
        </w:rPr>
      </w:pPr>
    </w:p>
    <w:p w14:paraId="2E1E0D12" w14:textId="2AA7F8F4" w:rsidR="00FB53AA" w:rsidRPr="00A6516E" w:rsidRDefault="00FB53AA" w:rsidP="00FB53AA">
      <w:pPr>
        <w:rPr>
          <w:b/>
        </w:rPr>
      </w:pPr>
      <w:r w:rsidRPr="00A6516E">
        <w:rPr>
          <w:b/>
        </w:rPr>
        <w:t>Režim dne – model:</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019"/>
      </w:tblGrid>
      <w:tr w:rsidR="00FB53AA" w14:paraId="78DE4AB4" w14:textId="77777777" w:rsidTr="00FA410A">
        <w:tc>
          <w:tcPr>
            <w:tcW w:w="2053" w:type="dxa"/>
          </w:tcPr>
          <w:p w14:paraId="51E824B5" w14:textId="1D38C5D0" w:rsidR="00FB53AA" w:rsidRPr="002E78A7" w:rsidRDefault="009060A8" w:rsidP="00FB53AA">
            <w:pPr>
              <w:rPr>
                <w:rFonts w:eastAsia="Calibri"/>
                <w:b/>
                <w:sz w:val="22"/>
                <w:szCs w:val="22"/>
              </w:rPr>
            </w:pPr>
            <w:r w:rsidRPr="002E78A7">
              <w:rPr>
                <w:rFonts w:eastAsia="Calibri"/>
                <w:b/>
                <w:sz w:val="22"/>
                <w:szCs w:val="22"/>
              </w:rPr>
              <w:t>6:0</w:t>
            </w:r>
            <w:r w:rsidR="00D4003E" w:rsidRPr="002E78A7">
              <w:rPr>
                <w:rFonts w:eastAsia="Calibri"/>
                <w:b/>
                <w:sz w:val="22"/>
                <w:szCs w:val="22"/>
              </w:rPr>
              <w:t>0 – 8:00 – 8:</w:t>
            </w:r>
            <w:r w:rsidR="00FB53AA" w:rsidRPr="002E78A7">
              <w:rPr>
                <w:rFonts w:eastAsia="Calibri"/>
                <w:b/>
                <w:sz w:val="22"/>
                <w:szCs w:val="22"/>
              </w:rPr>
              <w:t xml:space="preserve">30 </w:t>
            </w:r>
          </w:p>
        </w:tc>
        <w:tc>
          <w:tcPr>
            <w:tcW w:w="7019" w:type="dxa"/>
          </w:tcPr>
          <w:p w14:paraId="51D5244C" w14:textId="53E66138" w:rsidR="00FB53AA" w:rsidRPr="002E78A7" w:rsidRDefault="00FB53AA" w:rsidP="00FB53AA">
            <w:pPr>
              <w:rPr>
                <w:rFonts w:eastAsia="Calibri"/>
                <w:sz w:val="22"/>
                <w:szCs w:val="22"/>
              </w:rPr>
            </w:pPr>
            <w:r w:rsidRPr="002E78A7">
              <w:rPr>
                <w:rFonts w:eastAsia="Calibri"/>
                <w:sz w:val="22"/>
                <w:szCs w:val="22"/>
              </w:rPr>
              <w:t>doba určená pro příchod dětí, spontánní, zájmové aktivity a činnosti</w:t>
            </w:r>
            <w:r w:rsidR="00650916" w:rsidRPr="002E78A7">
              <w:rPr>
                <w:rFonts w:eastAsia="Calibri"/>
                <w:sz w:val="22"/>
                <w:szCs w:val="22"/>
              </w:rPr>
              <w:t xml:space="preserve">, </w:t>
            </w:r>
            <w:r w:rsidRPr="002E78A7">
              <w:rPr>
                <w:rFonts w:eastAsia="Calibri"/>
                <w:sz w:val="22"/>
                <w:szCs w:val="22"/>
              </w:rPr>
              <w:t>individuální přístup</w:t>
            </w:r>
          </w:p>
        </w:tc>
      </w:tr>
      <w:tr w:rsidR="00FB53AA" w14:paraId="3F1B789A" w14:textId="77777777" w:rsidTr="00FA410A">
        <w:tc>
          <w:tcPr>
            <w:tcW w:w="2053" w:type="dxa"/>
          </w:tcPr>
          <w:p w14:paraId="02E4C618" w14:textId="4DB1D581" w:rsidR="00FB53AA" w:rsidRPr="002E78A7" w:rsidRDefault="00D4003E" w:rsidP="00FB53AA">
            <w:pPr>
              <w:rPr>
                <w:rFonts w:eastAsia="Calibri"/>
                <w:b/>
                <w:sz w:val="22"/>
                <w:szCs w:val="22"/>
              </w:rPr>
            </w:pPr>
            <w:r w:rsidRPr="002E78A7">
              <w:rPr>
                <w:rFonts w:eastAsia="Calibri"/>
                <w:b/>
                <w:sz w:val="22"/>
                <w:szCs w:val="22"/>
              </w:rPr>
              <w:t xml:space="preserve">8:30 – </w:t>
            </w:r>
            <w:r w:rsidR="00AC02CE">
              <w:rPr>
                <w:rFonts w:eastAsia="Calibri"/>
                <w:b/>
                <w:sz w:val="22"/>
                <w:szCs w:val="22"/>
              </w:rPr>
              <w:t xml:space="preserve">  </w:t>
            </w:r>
            <w:r w:rsidRPr="002E78A7">
              <w:rPr>
                <w:rFonts w:eastAsia="Calibri"/>
                <w:b/>
                <w:sz w:val="22"/>
                <w:szCs w:val="22"/>
              </w:rPr>
              <w:t>9:</w:t>
            </w:r>
            <w:r w:rsidR="00FB53AA" w:rsidRPr="002E78A7">
              <w:rPr>
                <w:rFonts w:eastAsia="Calibri"/>
                <w:b/>
                <w:sz w:val="22"/>
                <w:szCs w:val="22"/>
              </w:rPr>
              <w:t xml:space="preserve">00 </w:t>
            </w:r>
          </w:p>
        </w:tc>
        <w:tc>
          <w:tcPr>
            <w:tcW w:w="7019" w:type="dxa"/>
          </w:tcPr>
          <w:p w14:paraId="1D902D02" w14:textId="77777777" w:rsidR="00FB53AA" w:rsidRPr="002E78A7" w:rsidRDefault="00FB53AA" w:rsidP="00FB53AA">
            <w:pPr>
              <w:rPr>
                <w:rFonts w:eastAsia="Calibri"/>
                <w:sz w:val="22"/>
                <w:szCs w:val="22"/>
              </w:rPr>
            </w:pPr>
            <w:r w:rsidRPr="002E78A7">
              <w:rPr>
                <w:rFonts w:eastAsia="Calibri"/>
                <w:sz w:val="22"/>
                <w:szCs w:val="22"/>
              </w:rPr>
              <w:t>hygiena, ranní cvičení, pohybové aktivity</w:t>
            </w:r>
          </w:p>
        </w:tc>
      </w:tr>
      <w:tr w:rsidR="00FB53AA" w14:paraId="099ADB03" w14:textId="77777777" w:rsidTr="00FA410A">
        <w:tc>
          <w:tcPr>
            <w:tcW w:w="2053" w:type="dxa"/>
          </w:tcPr>
          <w:p w14:paraId="1BEE7261" w14:textId="3A588AD5" w:rsidR="00FB53AA" w:rsidRPr="002E78A7" w:rsidRDefault="00D4003E" w:rsidP="00FB53AA">
            <w:pPr>
              <w:rPr>
                <w:rFonts w:eastAsia="Calibri"/>
                <w:b/>
                <w:sz w:val="22"/>
                <w:szCs w:val="22"/>
              </w:rPr>
            </w:pPr>
            <w:r w:rsidRPr="002E78A7">
              <w:rPr>
                <w:rFonts w:eastAsia="Calibri"/>
                <w:b/>
                <w:sz w:val="22"/>
                <w:szCs w:val="22"/>
              </w:rPr>
              <w:t xml:space="preserve">9:00 – </w:t>
            </w:r>
            <w:r w:rsidR="00AC02CE">
              <w:rPr>
                <w:rFonts w:eastAsia="Calibri"/>
                <w:b/>
                <w:sz w:val="22"/>
                <w:szCs w:val="22"/>
              </w:rPr>
              <w:t xml:space="preserve">  </w:t>
            </w:r>
            <w:r w:rsidRPr="002E78A7">
              <w:rPr>
                <w:rFonts w:eastAsia="Calibri"/>
                <w:b/>
                <w:sz w:val="22"/>
                <w:szCs w:val="22"/>
              </w:rPr>
              <w:t>9:</w:t>
            </w:r>
            <w:r w:rsidR="00AC7891" w:rsidRPr="002E78A7">
              <w:rPr>
                <w:rFonts w:eastAsia="Calibri"/>
                <w:b/>
                <w:sz w:val="22"/>
                <w:szCs w:val="22"/>
              </w:rPr>
              <w:t>2</w:t>
            </w:r>
            <w:r w:rsidR="00FB53AA" w:rsidRPr="002E78A7">
              <w:rPr>
                <w:rFonts w:eastAsia="Calibri"/>
                <w:b/>
                <w:sz w:val="22"/>
                <w:szCs w:val="22"/>
              </w:rPr>
              <w:t xml:space="preserve">0 </w:t>
            </w:r>
          </w:p>
        </w:tc>
        <w:tc>
          <w:tcPr>
            <w:tcW w:w="7019" w:type="dxa"/>
          </w:tcPr>
          <w:p w14:paraId="25A6C330" w14:textId="77777777" w:rsidR="00FB53AA" w:rsidRPr="002E78A7" w:rsidRDefault="00FB53AA" w:rsidP="00FB53AA">
            <w:pPr>
              <w:rPr>
                <w:rFonts w:eastAsia="Calibri"/>
                <w:sz w:val="22"/>
                <w:szCs w:val="22"/>
              </w:rPr>
            </w:pPr>
            <w:r w:rsidRPr="002E78A7">
              <w:rPr>
                <w:rFonts w:eastAsia="Calibri"/>
                <w:sz w:val="22"/>
                <w:szCs w:val="22"/>
              </w:rPr>
              <w:t>dopolední svačina</w:t>
            </w:r>
          </w:p>
        </w:tc>
      </w:tr>
      <w:tr w:rsidR="00FB53AA" w14:paraId="1B95BB52" w14:textId="77777777" w:rsidTr="00FA410A">
        <w:tc>
          <w:tcPr>
            <w:tcW w:w="2053" w:type="dxa"/>
          </w:tcPr>
          <w:p w14:paraId="14D0BC03" w14:textId="4380A383" w:rsidR="00FB53AA" w:rsidRPr="002E78A7" w:rsidRDefault="00D4003E" w:rsidP="00FB53AA">
            <w:pPr>
              <w:rPr>
                <w:rFonts w:eastAsia="Calibri"/>
                <w:b/>
                <w:sz w:val="22"/>
                <w:szCs w:val="22"/>
              </w:rPr>
            </w:pPr>
            <w:r w:rsidRPr="002E78A7">
              <w:rPr>
                <w:rFonts w:eastAsia="Calibri"/>
                <w:b/>
                <w:sz w:val="22"/>
                <w:szCs w:val="22"/>
              </w:rPr>
              <w:t>9:</w:t>
            </w:r>
            <w:r w:rsidR="00AC7891" w:rsidRPr="002E78A7">
              <w:rPr>
                <w:rFonts w:eastAsia="Calibri"/>
                <w:b/>
                <w:sz w:val="22"/>
                <w:szCs w:val="22"/>
              </w:rPr>
              <w:t>2</w:t>
            </w:r>
            <w:r w:rsidRPr="002E78A7">
              <w:rPr>
                <w:rFonts w:eastAsia="Calibri"/>
                <w:b/>
                <w:sz w:val="22"/>
                <w:szCs w:val="22"/>
              </w:rPr>
              <w:t>0 – 10:</w:t>
            </w:r>
            <w:r w:rsidR="00FB53AA" w:rsidRPr="002E78A7">
              <w:rPr>
                <w:rFonts w:eastAsia="Calibri"/>
                <w:b/>
                <w:sz w:val="22"/>
                <w:szCs w:val="22"/>
              </w:rPr>
              <w:t xml:space="preserve">00 </w:t>
            </w:r>
          </w:p>
        </w:tc>
        <w:tc>
          <w:tcPr>
            <w:tcW w:w="7019" w:type="dxa"/>
          </w:tcPr>
          <w:p w14:paraId="26C9823A" w14:textId="6AB1CEC9" w:rsidR="00FB53AA" w:rsidRPr="002E78A7" w:rsidRDefault="00FB53AA" w:rsidP="00FB53AA">
            <w:pPr>
              <w:rPr>
                <w:rFonts w:eastAsia="Calibri"/>
                <w:sz w:val="22"/>
                <w:szCs w:val="22"/>
              </w:rPr>
            </w:pPr>
            <w:r w:rsidRPr="002E78A7">
              <w:rPr>
                <w:rFonts w:eastAsia="Calibri"/>
                <w:sz w:val="22"/>
                <w:szCs w:val="22"/>
              </w:rPr>
              <w:t xml:space="preserve">řízené činnosti zaměřené na rozvoj všech oblastí předškolního vzdělávání, rozvíjejících samostatnost, kooperaci ve skupině, prožitkové vzdělávání, </w:t>
            </w:r>
            <w:r w:rsidR="00BA6908">
              <w:rPr>
                <w:rFonts w:eastAsia="Calibri"/>
                <w:sz w:val="22"/>
                <w:szCs w:val="22"/>
              </w:rPr>
              <w:t>vše s možností s maximálním využití</w:t>
            </w:r>
            <w:r w:rsidR="00297D79">
              <w:rPr>
                <w:rFonts w:eastAsia="Calibri"/>
                <w:sz w:val="22"/>
                <w:szCs w:val="22"/>
              </w:rPr>
              <w:t>m pobytu venku</w:t>
            </w:r>
          </w:p>
        </w:tc>
      </w:tr>
      <w:tr w:rsidR="00FB53AA" w14:paraId="73D30232" w14:textId="77777777" w:rsidTr="00FA410A">
        <w:tc>
          <w:tcPr>
            <w:tcW w:w="2053" w:type="dxa"/>
          </w:tcPr>
          <w:p w14:paraId="5A4000DE" w14:textId="5414E6C2" w:rsidR="00FB53AA" w:rsidRPr="002E78A7" w:rsidRDefault="00D4003E" w:rsidP="00FB53AA">
            <w:pPr>
              <w:rPr>
                <w:rFonts w:eastAsia="Calibri"/>
                <w:b/>
                <w:sz w:val="22"/>
                <w:szCs w:val="22"/>
              </w:rPr>
            </w:pPr>
            <w:r w:rsidRPr="002E78A7">
              <w:rPr>
                <w:rFonts w:eastAsia="Calibri"/>
                <w:b/>
                <w:sz w:val="22"/>
                <w:szCs w:val="22"/>
              </w:rPr>
              <w:t>10:00 – 11:</w:t>
            </w:r>
            <w:r w:rsidR="00FB53AA" w:rsidRPr="002E78A7">
              <w:rPr>
                <w:rFonts w:eastAsia="Calibri"/>
                <w:b/>
                <w:sz w:val="22"/>
                <w:szCs w:val="22"/>
              </w:rPr>
              <w:t xml:space="preserve">30 </w:t>
            </w:r>
          </w:p>
        </w:tc>
        <w:tc>
          <w:tcPr>
            <w:tcW w:w="7019" w:type="dxa"/>
          </w:tcPr>
          <w:p w14:paraId="646E3ACF" w14:textId="54A10401" w:rsidR="00FB53AA" w:rsidRPr="002E78A7" w:rsidRDefault="00FB53AA" w:rsidP="00FB53AA">
            <w:pPr>
              <w:rPr>
                <w:rFonts w:eastAsia="Calibri"/>
                <w:sz w:val="22"/>
                <w:szCs w:val="22"/>
              </w:rPr>
            </w:pPr>
            <w:r w:rsidRPr="002E78A7">
              <w:rPr>
                <w:rFonts w:eastAsia="Calibri"/>
                <w:sz w:val="22"/>
                <w:szCs w:val="22"/>
              </w:rPr>
              <w:t xml:space="preserve">pobyt venku zaměřený na pohybové </w:t>
            </w:r>
            <w:r w:rsidR="00C74482" w:rsidRPr="002E78A7">
              <w:rPr>
                <w:rFonts w:eastAsia="Calibri"/>
                <w:sz w:val="22"/>
                <w:szCs w:val="22"/>
              </w:rPr>
              <w:t>aktiv</w:t>
            </w:r>
            <w:r w:rsidR="00C74482">
              <w:rPr>
                <w:rFonts w:eastAsia="Calibri"/>
                <w:sz w:val="22"/>
                <w:szCs w:val="22"/>
              </w:rPr>
              <w:t>i</w:t>
            </w:r>
            <w:r w:rsidR="00C74482" w:rsidRPr="002E78A7">
              <w:rPr>
                <w:rFonts w:eastAsia="Calibri"/>
                <w:sz w:val="22"/>
                <w:szCs w:val="22"/>
              </w:rPr>
              <w:t>ty</w:t>
            </w:r>
            <w:r w:rsidRPr="002E78A7">
              <w:rPr>
                <w:rFonts w:eastAsia="Calibri"/>
                <w:sz w:val="22"/>
                <w:szCs w:val="22"/>
              </w:rPr>
              <w:t xml:space="preserve">, spontánní </w:t>
            </w:r>
            <w:r w:rsidR="00AC7891" w:rsidRPr="002E78A7">
              <w:rPr>
                <w:rFonts w:eastAsia="Calibri"/>
                <w:sz w:val="22"/>
                <w:szCs w:val="22"/>
              </w:rPr>
              <w:t xml:space="preserve">a řízené </w:t>
            </w:r>
            <w:r w:rsidRPr="002E78A7">
              <w:rPr>
                <w:rFonts w:eastAsia="Calibri"/>
                <w:sz w:val="22"/>
                <w:szCs w:val="22"/>
              </w:rPr>
              <w:t>činnosti dětí, seznamování s přírodou, okolním světem, praktické činnosti</w:t>
            </w:r>
            <w:r w:rsidR="00AC7891" w:rsidRPr="002E78A7">
              <w:rPr>
                <w:rFonts w:eastAsia="Calibri"/>
                <w:sz w:val="22"/>
                <w:szCs w:val="22"/>
              </w:rPr>
              <w:t>, experimentování</w:t>
            </w:r>
            <w:r w:rsidR="006F13D3">
              <w:rPr>
                <w:rFonts w:eastAsia="Calibri"/>
                <w:sz w:val="22"/>
                <w:szCs w:val="22"/>
              </w:rPr>
              <w:t>, prožitkové činnosti,</w:t>
            </w:r>
          </w:p>
        </w:tc>
      </w:tr>
      <w:tr w:rsidR="00FB53AA" w14:paraId="7C205F19" w14:textId="77777777" w:rsidTr="00FA410A">
        <w:tc>
          <w:tcPr>
            <w:tcW w:w="2053" w:type="dxa"/>
          </w:tcPr>
          <w:p w14:paraId="010820B1" w14:textId="4DD6F3B2" w:rsidR="00FB53AA" w:rsidRPr="002E78A7" w:rsidRDefault="00D4003E" w:rsidP="00FB53AA">
            <w:pPr>
              <w:rPr>
                <w:rFonts w:eastAsia="Calibri"/>
                <w:b/>
                <w:sz w:val="22"/>
                <w:szCs w:val="22"/>
              </w:rPr>
            </w:pPr>
            <w:r w:rsidRPr="002E78A7">
              <w:rPr>
                <w:rFonts w:eastAsia="Calibri"/>
                <w:b/>
                <w:sz w:val="22"/>
                <w:szCs w:val="22"/>
              </w:rPr>
              <w:t>11:30 – 12:</w:t>
            </w:r>
            <w:r w:rsidR="00FA540A">
              <w:rPr>
                <w:rFonts w:eastAsia="Calibri"/>
                <w:b/>
                <w:sz w:val="22"/>
                <w:szCs w:val="22"/>
              </w:rPr>
              <w:t>2</w:t>
            </w:r>
            <w:r w:rsidR="00FB53AA" w:rsidRPr="002E78A7">
              <w:rPr>
                <w:rFonts w:eastAsia="Calibri"/>
                <w:b/>
                <w:sz w:val="22"/>
                <w:szCs w:val="22"/>
              </w:rPr>
              <w:t xml:space="preserve">0 </w:t>
            </w:r>
          </w:p>
        </w:tc>
        <w:tc>
          <w:tcPr>
            <w:tcW w:w="7019" w:type="dxa"/>
          </w:tcPr>
          <w:p w14:paraId="2FDAE8C3" w14:textId="77777777" w:rsidR="00FB53AA" w:rsidRPr="002E78A7" w:rsidRDefault="00FB53AA" w:rsidP="00FB53AA">
            <w:pPr>
              <w:rPr>
                <w:rFonts w:eastAsia="Calibri"/>
                <w:sz w:val="22"/>
                <w:szCs w:val="22"/>
              </w:rPr>
            </w:pPr>
            <w:r w:rsidRPr="002E78A7">
              <w:rPr>
                <w:rFonts w:eastAsia="Calibri"/>
                <w:sz w:val="22"/>
                <w:szCs w:val="22"/>
              </w:rPr>
              <w:t>příprava na oběd, oběd, příprava na odpočinek, odchod dětí domů po obědě</w:t>
            </w:r>
          </w:p>
        </w:tc>
      </w:tr>
      <w:tr w:rsidR="00FB53AA" w14:paraId="4953DBB2" w14:textId="77777777" w:rsidTr="00FA410A">
        <w:tc>
          <w:tcPr>
            <w:tcW w:w="2053" w:type="dxa"/>
          </w:tcPr>
          <w:p w14:paraId="00ED3AC2" w14:textId="73DBF067" w:rsidR="00FB53AA" w:rsidRPr="002E78A7" w:rsidRDefault="00D4003E" w:rsidP="00FB53AA">
            <w:pPr>
              <w:rPr>
                <w:rFonts w:eastAsia="Calibri"/>
                <w:b/>
                <w:sz w:val="22"/>
                <w:szCs w:val="22"/>
              </w:rPr>
            </w:pPr>
            <w:r w:rsidRPr="002E78A7">
              <w:rPr>
                <w:rFonts w:eastAsia="Calibri"/>
                <w:b/>
                <w:sz w:val="22"/>
                <w:szCs w:val="22"/>
              </w:rPr>
              <w:t>12:</w:t>
            </w:r>
            <w:r w:rsidR="00FA540A">
              <w:rPr>
                <w:rFonts w:eastAsia="Calibri"/>
                <w:b/>
                <w:sz w:val="22"/>
                <w:szCs w:val="22"/>
              </w:rPr>
              <w:t>2</w:t>
            </w:r>
            <w:r w:rsidRPr="002E78A7">
              <w:rPr>
                <w:rFonts w:eastAsia="Calibri"/>
                <w:b/>
                <w:sz w:val="22"/>
                <w:szCs w:val="22"/>
              </w:rPr>
              <w:t>0 – 14:</w:t>
            </w:r>
            <w:r w:rsidR="00FB53AA" w:rsidRPr="002E78A7">
              <w:rPr>
                <w:rFonts w:eastAsia="Calibri"/>
                <w:b/>
                <w:sz w:val="22"/>
                <w:szCs w:val="22"/>
              </w:rPr>
              <w:t xml:space="preserve">00 </w:t>
            </w:r>
          </w:p>
          <w:p w14:paraId="27F3D94E" w14:textId="77777777" w:rsidR="00FB53AA" w:rsidRPr="002E78A7" w:rsidRDefault="00FB53AA" w:rsidP="00FB53AA">
            <w:pPr>
              <w:rPr>
                <w:rFonts w:eastAsia="Calibri"/>
                <w:b/>
                <w:sz w:val="22"/>
                <w:szCs w:val="22"/>
              </w:rPr>
            </w:pPr>
          </w:p>
          <w:p w14:paraId="50E43AFC" w14:textId="1AB48F3B" w:rsidR="00FB53AA" w:rsidRPr="002E78A7" w:rsidRDefault="00D4003E" w:rsidP="0074233C">
            <w:pPr>
              <w:rPr>
                <w:rFonts w:eastAsia="Calibri"/>
                <w:b/>
                <w:sz w:val="22"/>
                <w:szCs w:val="22"/>
              </w:rPr>
            </w:pPr>
            <w:r w:rsidRPr="002E78A7">
              <w:rPr>
                <w:rFonts w:eastAsia="Calibri"/>
                <w:b/>
                <w:sz w:val="22"/>
                <w:szCs w:val="22"/>
              </w:rPr>
              <w:t>14:00 – 14:</w:t>
            </w:r>
            <w:r w:rsidR="0074233C" w:rsidRPr="002E78A7">
              <w:rPr>
                <w:rFonts w:eastAsia="Calibri"/>
                <w:b/>
                <w:sz w:val="22"/>
                <w:szCs w:val="22"/>
              </w:rPr>
              <w:t>15</w:t>
            </w:r>
            <w:r w:rsidR="00FB53AA" w:rsidRPr="002E78A7">
              <w:rPr>
                <w:rFonts w:eastAsia="Calibri"/>
                <w:b/>
                <w:sz w:val="22"/>
                <w:szCs w:val="22"/>
              </w:rPr>
              <w:t xml:space="preserve"> </w:t>
            </w:r>
          </w:p>
        </w:tc>
        <w:tc>
          <w:tcPr>
            <w:tcW w:w="7019" w:type="dxa"/>
          </w:tcPr>
          <w:p w14:paraId="5EB7BCFC" w14:textId="4AD9C828" w:rsidR="00FB53AA" w:rsidRPr="002E78A7" w:rsidRDefault="00FB53AA" w:rsidP="00FB53AA">
            <w:pPr>
              <w:rPr>
                <w:rFonts w:eastAsia="Calibri"/>
                <w:sz w:val="22"/>
                <w:szCs w:val="22"/>
                <w:lang w:val="en-US" w:bidi="en-US"/>
              </w:rPr>
            </w:pPr>
            <w:proofErr w:type="spellStart"/>
            <w:r w:rsidRPr="002E78A7">
              <w:rPr>
                <w:rFonts w:eastAsia="Calibri"/>
                <w:sz w:val="22"/>
                <w:szCs w:val="22"/>
                <w:lang w:val="en-US" w:bidi="en-US"/>
              </w:rPr>
              <w:t>spánek</w:t>
            </w:r>
            <w:proofErr w:type="spellEnd"/>
            <w:r w:rsidRPr="002E78A7">
              <w:rPr>
                <w:rFonts w:eastAsia="Calibri"/>
                <w:sz w:val="22"/>
                <w:szCs w:val="22"/>
                <w:lang w:val="en-US" w:bidi="en-US"/>
              </w:rPr>
              <w:t xml:space="preserve"> </w:t>
            </w:r>
            <w:proofErr w:type="gramStart"/>
            <w:r w:rsidRPr="002E78A7">
              <w:rPr>
                <w:rFonts w:eastAsia="Calibri"/>
                <w:sz w:val="22"/>
                <w:szCs w:val="22"/>
                <w:lang w:val="en-US" w:bidi="en-US"/>
              </w:rPr>
              <w:t>a</w:t>
            </w:r>
            <w:proofErr w:type="gramEnd"/>
            <w:r w:rsidRPr="002E78A7">
              <w:rPr>
                <w:rFonts w:eastAsia="Calibri"/>
                <w:sz w:val="22"/>
                <w:szCs w:val="22"/>
                <w:lang w:val="en-US" w:bidi="en-US"/>
              </w:rPr>
              <w:t xml:space="preserve"> </w:t>
            </w:r>
            <w:proofErr w:type="spellStart"/>
            <w:r w:rsidRPr="002E78A7">
              <w:rPr>
                <w:rFonts w:eastAsia="Calibri"/>
                <w:sz w:val="22"/>
                <w:szCs w:val="22"/>
                <w:lang w:val="en-US" w:bidi="en-US"/>
              </w:rPr>
              <w:t>odpočinek</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respektující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rozdílné</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potřeby</w:t>
            </w:r>
            <w:proofErr w:type="spellEnd"/>
            <w:r w:rsidRPr="002E78A7">
              <w:rPr>
                <w:rFonts w:eastAsia="Calibri"/>
                <w:sz w:val="22"/>
                <w:szCs w:val="22"/>
                <w:lang w:val="en-US" w:bidi="en-US"/>
              </w:rPr>
              <w:t xml:space="preserve"> a </w:t>
            </w:r>
            <w:proofErr w:type="spellStart"/>
            <w:r w:rsidRPr="002E78A7">
              <w:rPr>
                <w:rFonts w:eastAsia="Calibri"/>
                <w:sz w:val="22"/>
                <w:szCs w:val="22"/>
                <w:lang w:val="en-US" w:bidi="en-US"/>
              </w:rPr>
              <w:t>věk</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dětí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individuální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samostatná</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práce</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dětí</w:t>
            </w:r>
            <w:proofErr w:type="spellEnd"/>
            <w:r w:rsidRPr="002E78A7">
              <w:rPr>
                <w:rFonts w:eastAsia="Calibri"/>
                <w:sz w:val="22"/>
                <w:szCs w:val="22"/>
                <w:lang w:val="en-US" w:bidi="en-US"/>
              </w:rPr>
              <w:t xml:space="preserve"> s </w:t>
            </w:r>
            <w:proofErr w:type="spellStart"/>
            <w:r w:rsidRPr="002E78A7">
              <w:rPr>
                <w:rFonts w:eastAsia="Calibri"/>
                <w:sz w:val="22"/>
                <w:szCs w:val="22"/>
                <w:lang w:val="en-US" w:bidi="en-US"/>
              </w:rPr>
              <w:t>nižší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potřebou</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spánku</w:t>
            </w:r>
            <w:proofErr w:type="spellEnd"/>
          </w:p>
          <w:p w14:paraId="49D9F334" w14:textId="77777777" w:rsidR="00FB53AA" w:rsidRPr="002E78A7" w:rsidRDefault="00FB53AA" w:rsidP="00FB53AA">
            <w:pPr>
              <w:rPr>
                <w:rFonts w:eastAsia="Calibri"/>
                <w:sz w:val="22"/>
                <w:szCs w:val="22"/>
                <w:lang w:val="en-US" w:bidi="en-US"/>
              </w:rPr>
            </w:pPr>
            <w:r w:rsidRPr="002E78A7">
              <w:rPr>
                <w:rFonts w:eastAsia="Calibri"/>
                <w:sz w:val="22"/>
                <w:szCs w:val="22"/>
                <w:lang w:val="en-US" w:bidi="en-US"/>
              </w:rPr>
              <w:t xml:space="preserve"> </w:t>
            </w:r>
            <w:proofErr w:type="spellStart"/>
            <w:r w:rsidRPr="002E78A7">
              <w:rPr>
                <w:rFonts w:eastAsia="Calibri"/>
                <w:sz w:val="22"/>
                <w:szCs w:val="22"/>
                <w:lang w:val="en-US" w:bidi="en-US"/>
              </w:rPr>
              <w:t>oblékání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dětí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hygiena</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příprava</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na</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odpolední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svačinu</w:t>
            </w:r>
            <w:proofErr w:type="spellEnd"/>
          </w:p>
        </w:tc>
      </w:tr>
      <w:tr w:rsidR="00FB53AA" w14:paraId="2250E2DD" w14:textId="77777777" w:rsidTr="00FA410A">
        <w:tc>
          <w:tcPr>
            <w:tcW w:w="2053" w:type="dxa"/>
          </w:tcPr>
          <w:p w14:paraId="31201248" w14:textId="3F93DE25" w:rsidR="00FB53AA" w:rsidRPr="002E78A7" w:rsidRDefault="00D4003E" w:rsidP="0074233C">
            <w:pPr>
              <w:rPr>
                <w:rFonts w:eastAsia="Calibri"/>
                <w:b/>
                <w:sz w:val="22"/>
                <w:szCs w:val="22"/>
              </w:rPr>
            </w:pPr>
            <w:r w:rsidRPr="002E78A7">
              <w:rPr>
                <w:rFonts w:eastAsia="Calibri"/>
                <w:b/>
                <w:sz w:val="22"/>
                <w:szCs w:val="22"/>
              </w:rPr>
              <w:t>14:</w:t>
            </w:r>
            <w:r w:rsidR="0074233C" w:rsidRPr="002E78A7">
              <w:rPr>
                <w:rFonts w:eastAsia="Calibri"/>
                <w:b/>
                <w:sz w:val="22"/>
                <w:szCs w:val="22"/>
              </w:rPr>
              <w:t>15</w:t>
            </w:r>
            <w:r w:rsidRPr="002E78A7">
              <w:rPr>
                <w:rFonts w:eastAsia="Calibri"/>
                <w:b/>
                <w:sz w:val="22"/>
                <w:szCs w:val="22"/>
              </w:rPr>
              <w:t xml:space="preserve"> –</w:t>
            </w:r>
            <w:r w:rsidR="0074233C" w:rsidRPr="002E78A7">
              <w:rPr>
                <w:rFonts w:eastAsia="Calibri"/>
                <w:b/>
                <w:sz w:val="22"/>
                <w:szCs w:val="22"/>
              </w:rPr>
              <w:t xml:space="preserve"> </w:t>
            </w:r>
            <w:r w:rsidRPr="002E78A7">
              <w:rPr>
                <w:rFonts w:eastAsia="Calibri"/>
                <w:b/>
                <w:sz w:val="22"/>
                <w:szCs w:val="22"/>
              </w:rPr>
              <w:t>14:</w:t>
            </w:r>
            <w:r w:rsidR="0074233C" w:rsidRPr="002E78A7">
              <w:rPr>
                <w:rFonts w:eastAsia="Calibri"/>
                <w:b/>
                <w:sz w:val="22"/>
                <w:szCs w:val="22"/>
              </w:rPr>
              <w:t>30</w:t>
            </w:r>
            <w:r w:rsidR="00FB53AA" w:rsidRPr="002E78A7">
              <w:rPr>
                <w:rFonts w:eastAsia="Calibri"/>
                <w:b/>
                <w:sz w:val="22"/>
                <w:szCs w:val="22"/>
              </w:rPr>
              <w:t xml:space="preserve"> </w:t>
            </w:r>
          </w:p>
        </w:tc>
        <w:tc>
          <w:tcPr>
            <w:tcW w:w="7019" w:type="dxa"/>
          </w:tcPr>
          <w:p w14:paraId="366A2D19" w14:textId="4E07F878" w:rsidR="00FB53AA" w:rsidRPr="002E78A7" w:rsidRDefault="00FB53AA" w:rsidP="00FB53AA">
            <w:pPr>
              <w:rPr>
                <w:rFonts w:eastAsia="Calibri"/>
                <w:sz w:val="22"/>
                <w:szCs w:val="22"/>
              </w:rPr>
            </w:pPr>
            <w:r w:rsidRPr="002E78A7">
              <w:rPr>
                <w:rFonts w:eastAsia="Calibri"/>
                <w:sz w:val="22"/>
                <w:szCs w:val="22"/>
              </w:rPr>
              <w:t>odpole</w:t>
            </w:r>
            <w:r w:rsidR="00220EED">
              <w:rPr>
                <w:rFonts w:eastAsia="Calibri"/>
                <w:sz w:val="22"/>
                <w:szCs w:val="22"/>
              </w:rPr>
              <w:t>d</w:t>
            </w:r>
            <w:r w:rsidRPr="002E78A7">
              <w:rPr>
                <w:rFonts w:eastAsia="Calibri"/>
                <w:sz w:val="22"/>
                <w:szCs w:val="22"/>
              </w:rPr>
              <w:t>ní svačina</w:t>
            </w:r>
          </w:p>
        </w:tc>
      </w:tr>
      <w:tr w:rsidR="00FB53AA" w14:paraId="54F6AB33" w14:textId="77777777" w:rsidTr="00FA410A">
        <w:tc>
          <w:tcPr>
            <w:tcW w:w="2053" w:type="dxa"/>
          </w:tcPr>
          <w:p w14:paraId="141BF667" w14:textId="6FD0942A" w:rsidR="00FB53AA" w:rsidRPr="002E78A7" w:rsidRDefault="0074233C" w:rsidP="00FB53AA">
            <w:pPr>
              <w:rPr>
                <w:rFonts w:eastAsia="Calibri"/>
                <w:b/>
                <w:sz w:val="22"/>
                <w:szCs w:val="22"/>
              </w:rPr>
            </w:pPr>
            <w:r w:rsidRPr="002E78A7">
              <w:rPr>
                <w:rFonts w:eastAsia="Calibri"/>
                <w:b/>
                <w:sz w:val="22"/>
                <w:szCs w:val="22"/>
              </w:rPr>
              <w:t>14:30</w:t>
            </w:r>
            <w:r w:rsidR="00D4003E" w:rsidRPr="002E78A7">
              <w:rPr>
                <w:rFonts w:eastAsia="Calibri"/>
                <w:b/>
                <w:sz w:val="22"/>
                <w:szCs w:val="22"/>
              </w:rPr>
              <w:t xml:space="preserve"> – 16:</w:t>
            </w:r>
            <w:r w:rsidR="00FB53AA" w:rsidRPr="002E78A7">
              <w:rPr>
                <w:rFonts w:eastAsia="Calibri"/>
                <w:b/>
                <w:sz w:val="22"/>
                <w:szCs w:val="22"/>
              </w:rPr>
              <w:t xml:space="preserve">00 </w:t>
            </w:r>
          </w:p>
        </w:tc>
        <w:tc>
          <w:tcPr>
            <w:tcW w:w="7019" w:type="dxa"/>
          </w:tcPr>
          <w:p w14:paraId="0FC89727" w14:textId="77777777" w:rsidR="00FB53AA" w:rsidRPr="002E78A7" w:rsidRDefault="00FB53AA" w:rsidP="00FB53AA">
            <w:pPr>
              <w:rPr>
                <w:rFonts w:eastAsia="Calibri"/>
                <w:sz w:val="22"/>
                <w:szCs w:val="22"/>
                <w:lang w:val="en-US" w:bidi="en-US"/>
              </w:rPr>
            </w:pPr>
            <w:proofErr w:type="spellStart"/>
            <w:r w:rsidRPr="002E78A7">
              <w:rPr>
                <w:rFonts w:eastAsia="Calibri"/>
                <w:sz w:val="22"/>
                <w:szCs w:val="22"/>
                <w:lang w:val="en-US" w:bidi="en-US"/>
              </w:rPr>
              <w:t>volné</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činnosti</w:t>
            </w:r>
            <w:proofErr w:type="spellEnd"/>
            <w:r w:rsidRPr="002E78A7">
              <w:rPr>
                <w:rFonts w:eastAsia="Calibri"/>
                <w:sz w:val="22"/>
                <w:szCs w:val="22"/>
                <w:lang w:val="en-US" w:bidi="en-US"/>
              </w:rPr>
              <w:t xml:space="preserve"> </w:t>
            </w:r>
            <w:proofErr w:type="gramStart"/>
            <w:r w:rsidRPr="002E78A7">
              <w:rPr>
                <w:rFonts w:eastAsia="Calibri"/>
                <w:sz w:val="22"/>
                <w:szCs w:val="22"/>
                <w:lang w:val="en-US" w:bidi="en-US"/>
              </w:rPr>
              <w:t>a</w:t>
            </w:r>
            <w:proofErr w:type="gramEnd"/>
            <w:r w:rsidRPr="002E78A7">
              <w:rPr>
                <w:rFonts w:eastAsia="Calibri"/>
                <w:sz w:val="22"/>
                <w:szCs w:val="22"/>
                <w:lang w:val="en-US" w:bidi="en-US"/>
              </w:rPr>
              <w:t xml:space="preserve"> </w:t>
            </w:r>
            <w:proofErr w:type="spellStart"/>
            <w:r w:rsidRPr="002E78A7">
              <w:rPr>
                <w:rFonts w:eastAsia="Calibri"/>
                <w:sz w:val="22"/>
                <w:szCs w:val="22"/>
                <w:lang w:val="en-US" w:bidi="en-US"/>
              </w:rPr>
              <w:t>aktivity</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dětí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doprovázené</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pedagogickými</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pracovníky</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využití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individuálního</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přístupu</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spolupráce</w:t>
            </w:r>
            <w:proofErr w:type="spellEnd"/>
            <w:r w:rsidRPr="002E78A7">
              <w:rPr>
                <w:rFonts w:eastAsia="Calibri"/>
                <w:sz w:val="22"/>
                <w:szCs w:val="22"/>
                <w:lang w:val="en-US" w:bidi="en-US"/>
              </w:rPr>
              <w:t xml:space="preserve"> a </w:t>
            </w:r>
            <w:proofErr w:type="spellStart"/>
            <w:r w:rsidRPr="002E78A7">
              <w:rPr>
                <w:rFonts w:eastAsia="Calibri"/>
                <w:sz w:val="22"/>
                <w:szCs w:val="22"/>
                <w:lang w:val="en-US" w:bidi="en-US"/>
              </w:rPr>
              <w:t>tvořivosti</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dětí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odchod</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dětí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domů</w:t>
            </w:r>
            <w:proofErr w:type="spellEnd"/>
            <w:r w:rsidRPr="002E78A7">
              <w:rPr>
                <w:rFonts w:eastAsia="Calibri"/>
                <w:sz w:val="22"/>
                <w:szCs w:val="22"/>
                <w:lang w:val="en-US" w:bidi="en-US"/>
              </w:rPr>
              <w:t xml:space="preserve">, v </w:t>
            </w:r>
            <w:proofErr w:type="spellStart"/>
            <w:r w:rsidRPr="002E78A7">
              <w:rPr>
                <w:rFonts w:eastAsia="Calibri"/>
                <w:sz w:val="22"/>
                <w:szCs w:val="22"/>
                <w:lang w:val="en-US" w:bidi="en-US"/>
              </w:rPr>
              <w:t>případě</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příznivého</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počasí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mohou</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veškeré</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aktivity</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dětí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probíhat</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na</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školní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zahradě</w:t>
            </w:r>
            <w:proofErr w:type="spellEnd"/>
          </w:p>
          <w:p w14:paraId="1D5B5C75" w14:textId="2FF0735C" w:rsidR="00FB53AA" w:rsidRPr="002E78A7" w:rsidRDefault="00FB53AA" w:rsidP="00285C58">
            <w:pPr>
              <w:rPr>
                <w:rFonts w:eastAsia="Calibri"/>
                <w:sz w:val="22"/>
                <w:szCs w:val="22"/>
              </w:rPr>
            </w:pPr>
            <w:proofErr w:type="spellStart"/>
            <w:r w:rsidRPr="002E78A7">
              <w:rPr>
                <w:rFonts w:eastAsia="Calibri"/>
                <w:sz w:val="22"/>
                <w:szCs w:val="22"/>
                <w:lang w:val="en-US" w:bidi="en-US"/>
              </w:rPr>
              <w:t>ukončení</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provozu</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na</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kmenové</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třídě</w:t>
            </w:r>
            <w:proofErr w:type="spellEnd"/>
            <w:r w:rsidRPr="002E78A7">
              <w:rPr>
                <w:rFonts w:eastAsia="Calibri"/>
                <w:sz w:val="22"/>
                <w:szCs w:val="22"/>
                <w:lang w:val="en-US" w:bidi="en-US"/>
              </w:rPr>
              <w:t xml:space="preserve"> </w:t>
            </w:r>
            <w:proofErr w:type="gramStart"/>
            <w:r w:rsidRPr="002E78A7">
              <w:rPr>
                <w:rFonts w:eastAsia="Calibri"/>
                <w:sz w:val="22"/>
                <w:szCs w:val="22"/>
                <w:lang w:val="en-US" w:bidi="en-US"/>
              </w:rPr>
              <w:t>a</w:t>
            </w:r>
            <w:proofErr w:type="gramEnd"/>
            <w:r w:rsidRPr="002E78A7">
              <w:rPr>
                <w:rFonts w:eastAsia="Calibri"/>
                <w:sz w:val="22"/>
                <w:szCs w:val="22"/>
                <w:lang w:val="en-US" w:bidi="en-US"/>
              </w:rPr>
              <w:t xml:space="preserve"> </w:t>
            </w:r>
            <w:proofErr w:type="spellStart"/>
            <w:r w:rsidRPr="002E78A7">
              <w:rPr>
                <w:rFonts w:eastAsia="Calibri"/>
                <w:sz w:val="22"/>
                <w:szCs w:val="22"/>
                <w:lang w:val="en-US" w:bidi="en-US"/>
              </w:rPr>
              <w:t>odchod</w:t>
            </w:r>
            <w:proofErr w:type="spellEnd"/>
            <w:r w:rsidRPr="002E78A7">
              <w:rPr>
                <w:rFonts w:eastAsia="Calibri"/>
                <w:sz w:val="22"/>
                <w:szCs w:val="22"/>
                <w:lang w:val="en-US" w:bidi="en-US"/>
              </w:rPr>
              <w:t xml:space="preserve"> </w:t>
            </w:r>
            <w:proofErr w:type="spellStart"/>
            <w:proofErr w:type="gramStart"/>
            <w:r w:rsidRPr="002E78A7">
              <w:rPr>
                <w:rFonts w:eastAsia="Calibri"/>
                <w:sz w:val="22"/>
                <w:szCs w:val="22"/>
                <w:lang w:val="en-US" w:bidi="en-US"/>
              </w:rPr>
              <w:t>stávajících</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dětí</w:t>
            </w:r>
            <w:proofErr w:type="spellEnd"/>
            <w:proofErr w:type="gramEnd"/>
            <w:r w:rsidRPr="002E78A7">
              <w:rPr>
                <w:rFonts w:eastAsia="Calibri"/>
                <w:sz w:val="22"/>
                <w:szCs w:val="22"/>
                <w:lang w:val="en-US" w:bidi="en-US"/>
              </w:rPr>
              <w:t xml:space="preserve"> </w:t>
            </w:r>
            <w:proofErr w:type="spellStart"/>
            <w:r w:rsidRPr="002E78A7">
              <w:rPr>
                <w:rFonts w:eastAsia="Calibri"/>
                <w:sz w:val="22"/>
                <w:szCs w:val="22"/>
                <w:lang w:val="en-US" w:bidi="en-US"/>
              </w:rPr>
              <w:t>společně</w:t>
            </w:r>
            <w:proofErr w:type="spellEnd"/>
            <w:r w:rsidR="00285C58" w:rsidRPr="002E78A7">
              <w:rPr>
                <w:rFonts w:eastAsia="Calibri"/>
                <w:sz w:val="22"/>
                <w:szCs w:val="22"/>
                <w:lang w:val="en-US" w:bidi="en-US"/>
              </w:rPr>
              <w:t xml:space="preserve"> </w:t>
            </w:r>
            <w:r w:rsidR="00220EED">
              <w:rPr>
                <w:rFonts w:eastAsia="Calibri"/>
                <w:sz w:val="22"/>
                <w:szCs w:val="22"/>
                <w:lang w:val="en-US" w:bidi="en-US"/>
              </w:rPr>
              <w:t xml:space="preserve">       </w:t>
            </w:r>
            <w:r w:rsidR="00285C58" w:rsidRPr="002E78A7">
              <w:rPr>
                <w:rFonts w:eastAsia="Calibri"/>
                <w:sz w:val="22"/>
                <w:szCs w:val="22"/>
                <w:lang w:val="en-US" w:bidi="en-US"/>
              </w:rPr>
              <w:t xml:space="preserve">s </w:t>
            </w:r>
            <w:proofErr w:type="spellStart"/>
            <w:r w:rsidR="00285C58" w:rsidRPr="002E78A7">
              <w:rPr>
                <w:rFonts w:eastAsia="Calibri"/>
                <w:sz w:val="22"/>
                <w:szCs w:val="22"/>
                <w:lang w:val="en-US" w:bidi="en-US"/>
              </w:rPr>
              <w:t>pedagogickým</w:t>
            </w:r>
            <w:proofErr w:type="spellEnd"/>
            <w:r w:rsidR="00285C58" w:rsidRPr="002E78A7">
              <w:rPr>
                <w:rFonts w:eastAsia="Calibri"/>
                <w:sz w:val="22"/>
                <w:szCs w:val="22"/>
                <w:lang w:val="en-US" w:bidi="en-US"/>
              </w:rPr>
              <w:t xml:space="preserve"> </w:t>
            </w:r>
            <w:proofErr w:type="spellStart"/>
            <w:r w:rsidR="00285C58" w:rsidRPr="002E78A7">
              <w:rPr>
                <w:rFonts w:eastAsia="Calibri"/>
                <w:sz w:val="22"/>
                <w:szCs w:val="22"/>
                <w:lang w:val="en-US" w:bidi="en-US"/>
              </w:rPr>
              <w:t>pracovníkem</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kde</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probíhá</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konečná</w:t>
            </w:r>
            <w:proofErr w:type="spellEnd"/>
            <w:r w:rsidRPr="002E78A7">
              <w:rPr>
                <w:rFonts w:eastAsia="Calibri"/>
                <w:sz w:val="22"/>
                <w:szCs w:val="22"/>
                <w:lang w:val="en-US" w:bidi="en-US"/>
              </w:rPr>
              <w:t xml:space="preserve"> </w:t>
            </w:r>
            <w:proofErr w:type="spellStart"/>
            <w:r w:rsidRPr="002E78A7">
              <w:rPr>
                <w:rFonts w:eastAsia="Calibri"/>
                <w:sz w:val="22"/>
                <w:szCs w:val="22"/>
                <w:lang w:val="en-US" w:bidi="en-US"/>
              </w:rPr>
              <w:t>služba</w:t>
            </w:r>
            <w:proofErr w:type="spellEnd"/>
            <w:r w:rsidRPr="002E78A7">
              <w:rPr>
                <w:rFonts w:eastAsia="Calibri"/>
                <w:sz w:val="22"/>
                <w:szCs w:val="22"/>
                <w:lang w:val="en-US" w:bidi="en-US"/>
              </w:rPr>
              <w:t xml:space="preserve"> </w:t>
            </w:r>
          </w:p>
        </w:tc>
      </w:tr>
      <w:tr w:rsidR="00FB53AA" w14:paraId="77ED1438" w14:textId="77777777" w:rsidTr="00FA410A">
        <w:tc>
          <w:tcPr>
            <w:tcW w:w="2053" w:type="dxa"/>
          </w:tcPr>
          <w:p w14:paraId="1612B44C" w14:textId="2F4A4117" w:rsidR="00FB53AA" w:rsidRPr="002E78A7" w:rsidRDefault="00D4003E" w:rsidP="00FB53AA">
            <w:pPr>
              <w:rPr>
                <w:rFonts w:eastAsia="Calibri"/>
                <w:b/>
                <w:sz w:val="22"/>
                <w:szCs w:val="22"/>
              </w:rPr>
            </w:pPr>
            <w:r w:rsidRPr="002E78A7">
              <w:rPr>
                <w:rFonts w:eastAsia="Calibri"/>
                <w:b/>
                <w:sz w:val="22"/>
                <w:szCs w:val="22"/>
              </w:rPr>
              <w:t>16:00 – 16:</w:t>
            </w:r>
            <w:r w:rsidR="00FB53AA" w:rsidRPr="002E78A7">
              <w:rPr>
                <w:rFonts w:eastAsia="Calibri"/>
                <w:b/>
                <w:sz w:val="22"/>
                <w:szCs w:val="22"/>
              </w:rPr>
              <w:t xml:space="preserve">30 </w:t>
            </w:r>
          </w:p>
        </w:tc>
        <w:tc>
          <w:tcPr>
            <w:tcW w:w="7019" w:type="dxa"/>
          </w:tcPr>
          <w:p w14:paraId="669B893F" w14:textId="3A6B76BC" w:rsidR="00FB53AA" w:rsidRPr="002E78A7" w:rsidRDefault="0074233C" w:rsidP="0074233C">
            <w:pPr>
              <w:rPr>
                <w:rFonts w:eastAsia="Calibri"/>
                <w:sz w:val="22"/>
                <w:szCs w:val="22"/>
              </w:rPr>
            </w:pPr>
            <w:r w:rsidRPr="002E78A7">
              <w:rPr>
                <w:rFonts w:eastAsia="Calibri"/>
                <w:sz w:val="22"/>
                <w:szCs w:val="22"/>
              </w:rPr>
              <w:t>volné hry dětí</w:t>
            </w:r>
            <w:r w:rsidR="00FB53AA" w:rsidRPr="002E78A7">
              <w:rPr>
                <w:rFonts w:eastAsia="Calibri"/>
                <w:sz w:val="22"/>
                <w:szCs w:val="22"/>
              </w:rPr>
              <w:t>, odchod domů</w:t>
            </w:r>
          </w:p>
        </w:tc>
      </w:tr>
    </w:tbl>
    <w:p w14:paraId="5D2D9C7B" w14:textId="614A20D2" w:rsidR="00F20182" w:rsidRDefault="00F20182" w:rsidP="009D3BEC">
      <w:pPr>
        <w:pStyle w:val="NoSpacing"/>
      </w:pPr>
    </w:p>
    <w:p w14:paraId="73D9F14D" w14:textId="67D1A8E3" w:rsidR="00285C58" w:rsidRDefault="00285C58" w:rsidP="009D3BEC">
      <w:pPr>
        <w:pStyle w:val="NoSpacing"/>
      </w:pPr>
    </w:p>
    <w:p w14:paraId="7148F057" w14:textId="16393EAE" w:rsidR="003058A0" w:rsidRDefault="003058A0" w:rsidP="009D3BEC">
      <w:pPr>
        <w:pStyle w:val="NoSpacing"/>
      </w:pPr>
    </w:p>
    <w:p w14:paraId="2D266377" w14:textId="77777777" w:rsidR="003058A0" w:rsidRDefault="003058A0" w:rsidP="009D3BEC">
      <w:pPr>
        <w:pStyle w:val="NoSpacing"/>
      </w:pPr>
    </w:p>
    <w:p w14:paraId="424E7910" w14:textId="1795859C" w:rsidR="00285C58" w:rsidRDefault="00285C58" w:rsidP="009D3BEC">
      <w:pPr>
        <w:pStyle w:val="NoSpacing"/>
      </w:pPr>
    </w:p>
    <w:p w14:paraId="564E6624" w14:textId="6F14892D" w:rsidR="003E4495" w:rsidRDefault="00180C18" w:rsidP="00180C18">
      <w:pPr>
        <w:ind w:left="-5"/>
        <w:rPr>
          <w:b/>
        </w:rPr>
      </w:pPr>
      <w:r w:rsidRPr="00180C18">
        <w:rPr>
          <w:b/>
        </w:rPr>
        <w:lastRenderedPageBreak/>
        <w:t>Provozní doba jednotlivých tříd</w:t>
      </w:r>
      <w:r w:rsidR="0077312D">
        <w:rPr>
          <w:b/>
        </w:rPr>
        <w:t xml:space="preserve"> v MŠ Herrmanmova</w:t>
      </w:r>
      <w:r w:rsidR="004B34BA">
        <w:rPr>
          <w:b/>
        </w:rPr>
        <w:t>:</w:t>
      </w:r>
    </w:p>
    <w:p w14:paraId="01DF7B9D" w14:textId="77777777" w:rsidR="0077312D" w:rsidRDefault="0077312D" w:rsidP="00180C18">
      <w:pPr>
        <w:ind w:left="-5"/>
        <w:rPr>
          <w:b/>
        </w:rPr>
      </w:pPr>
    </w:p>
    <w:tbl>
      <w:tblPr>
        <w:tblStyle w:val="TableGrid"/>
        <w:tblW w:w="0" w:type="auto"/>
        <w:tblInd w:w="-5" w:type="dxa"/>
        <w:tblLook w:val="04A0" w:firstRow="1" w:lastRow="0" w:firstColumn="1" w:lastColumn="0" w:noHBand="0" w:noVBand="1"/>
      </w:tblPr>
      <w:tblGrid>
        <w:gridCol w:w="2127"/>
        <w:gridCol w:w="2835"/>
        <w:gridCol w:w="4105"/>
      </w:tblGrid>
      <w:tr w:rsidR="0074233C" w14:paraId="4881696A" w14:textId="59DF52BE" w:rsidTr="002E78A7">
        <w:tc>
          <w:tcPr>
            <w:tcW w:w="2127" w:type="dxa"/>
            <w:shd w:val="clear" w:color="auto" w:fill="9CC2E5" w:themeFill="accent1" w:themeFillTint="99"/>
          </w:tcPr>
          <w:p w14:paraId="18B14979" w14:textId="77777777" w:rsidR="0074233C" w:rsidRPr="00D5142B" w:rsidRDefault="0074233C" w:rsidP="00D5142B">
            <w:pPr>
              <w:rPr>
                <w:b/>
                <w:sz w:val="22"/>
                <w:szCs w:val="22"/>
              </w:rPr>
            </w:pPr>
            <w:r w:rsidRPr="00D5142B">
              <w:rPr>
                <w:b/>
                <w:sz w:val="22"/>
                <w:szCs w:val="22"/>
              </w:rPr>
              <w:t xml:space="preserve">1.třída </w:t>
            </w:r>
            <w:r>
              <w:rPr>
                <w:b/>
                <w:sz w:val="22"/>
                <w:szCs w:val="22"/>
              </w:rPr>
              <w:t>–</w:t>
            </w:r>
            <w:r w:rsidRPr="00D5142B">
              <w:rPr>
                <w:b/>
                <w:sz w:val="22"/>
                <w:szCs w:val="22"/>
              </w:rPr>
              <w:t xml:space="preserve"> motýlci</w:t>
            </w:r>
          </w:p>
        </w:tc>
        <w:tc>
          <w:tcPr>
            <w:tcW w:w="2835" w:type="dxa"/>
          </w:tcPr>
          <w:p w14:paraId="568C48FA" w14:textId="79B87A64" w:rsidR="0074233C" w:rsidRDefault="0074233C" w:rsidP="0074233C">
            <w:pPr>
              <w:rPr>
                <w:b/>
                <w:sz w:val="22"/>
                <w:szCs w:val="22"/>
              </w:rPr>
            </w:pPr>
            <w:r w:rsidRPr="0074233C">
              <w:rPr>
                <w:b/>
                <w:sz w:val="22"/>
                <w:szCs w:val="22"/>
              </w:rPr>
              <w:t>6:</w:t>
            </w:r>
            <w:r w:rsidR="00557A15">
              <w:rPr>
                <w:b/>
                <w:sz w:val="22"/>
                <w:szCs w:val="22"/>
              </w:rPr>
              <w:t>0</w:t>
            </w:r>
            <w:r w:rsidRPr="0074233C">
              <w:rPr>
                <w:b/>
                <w:sz w:val="22"/>
                <w:szCs w:val="22"/>
              </w:rPr>
              <w:t>0 hodin – 16:30 hodin</w:t>
            </w:r>
          </w:p>
          <w:p w14:paraId="645C6AFD" w14:textId="0CD4B0B8" w:rsidR="002E78A7" w:rsidRPr="0074233C" w:rsidRDefault="002E78A7" w:rsidP="0074233C">
            <w:pPr>
              <w:rPr>
                <w:b/>
                <w:sz w:val="22"/>
                <w:szCs w:val="22"/>
              </w:rPr>
            </w:pPr>
          </w:p>
        </w:tc>
        <w:tc>
          <w:tcPr>
            <w:tcW w:w="4105" w:type="dxa"/>
          </w:tcPr>
          <w:p w14:paraId="677620C2" w14:textId="77777777" w:rsidR="0074233C" w:rsidRDefault="0074233C" w:rsidP="0074233C">
            <w:pPr>
              <w:rPr>
                <w:sz w:val="22"/>
                <w:szCs w:val="22"/>
              </w:rPr>
            </w:pPr>
          </w:p>
        </w:tc>
      </w:tr>
      <w:tr w:rsidR="0074233C" w:rsidRPr="00D4003E" w14:paraId="5E56B8DE" w14:textId="39D3953C" w:rsidTr="002E78A7">
        <w:tc>
          <w:tcPr>
            <w:tcW w:w="2127" w:type="dxa"/>
          </w:tcPr>
          <w:p w14:paraId="27B5EADD" w14:textId="77777777" w:rsidR="0074233C" w:rsidRPr="00D5142B" w:rsidRDefault="0074233C" w:rsidP="0074233C">
            <w:pPr>
              <w:rPr>
                <w:b/>
                <w:sz w:val="22"/>
                <w:szCs w:val="22"/>
              </w:rPr>
            </w:pPr>
            <w:r w:rsidRPr="00D5142B">
              <w:rPr>
                <w:b/>
                <w:sz w:val="22"/>
                <w:szCs w:val="22"/>
              </w:rPr>
              <w:t xml:space="preserve">2.třída </w:t>
            </w:r>
            <w:r>
              <w:rPr>
                <w:b/>
                <w:sz w:val="22"/>
                <w:szCs w:val="22"/>
              </w:rPr>
              <w:t>–</w:t>
            </w:r>
            <w:r w:rsidRPr="00D5142B">
              <w:rPr>
                <w:b/>
                <w:sz w:val="22"/>
                <w:szCs w:val="22"/>
              </w:rPr>
              <w:t xml:space="preserve"> draci</w:t>
            </w:r>
          </w:p>
        </w:tc>
        <w:tc>
          <w:tcPr>
            <w:tcW w:w="2835" w:type="dxa"/>
          </w:tcPr>
          <w:p w14:paraId="31B0BC08" w14:textId="77777777" w:rsidR="0074233C" w:rsidRDefault="0074233C" w:rsidP="0074233C">
            <w:pPr>
              <w:rPr>
                <w:b/>
                <w:sz w:val="22"/>
                <w:szCs w:val="22"/>
              </w:rPr>
            </w:pPr>
            <w:r w:rsidRPr="0074233C">
              <w:rPr>
                <w:b/>
                <w:sz w:val="22"/>
                <w:szCs w:val="22"/>
              </w:rPr>
              <w:t xml:space="preserve">6:30 hodin – 16:00 hodin </w:t>
            </w:r>
          </w:p>
          <w:p w14:paraId="08FFF495" w14:textId="5ED87942" w:rsidR="002E78A7" w:rsidRPr="0074233C" w:rsidRDefault="002E78A7" w:rsidP="0074233C">
            <w:pPr>
              <w:rPr>
                <w:b/>
                <w:sz w:val="22"/>
                <w:szCs w:val="22"/>
              </w:rPr>
            </w:pPr>
          </w:p>
        </w:tc>
        <w:tc>
          <w:tcPr>
            <w:tcW w:w="4105" w:type="dxa"/>
          </w:tcPr>
          <w:p w14:paraId="0510E1B6" w14:textId="33173081" w:rsidR="0074233C" w:rsidRDefault="0074233C" w:rsidP="0074233C">
            <w:pPr>
              <w:rPr>
                <w:sz w:val="22"/>
                <w:szCs w:val="22"/>
              </w:rPr>
            </w:pPr>
            <w:r>
              <w:rPr>
                <w:sz w:val="22"/>
                <w:szCs w:val="22"/>
              </w:rPr>
              <w:t xml:space="preserve"> děti se schází a rozchází v 1. třídě motýlků</w:t>
            </w:r>
          </w:p>
        </w:tc>
      </w:tr>
      <w:tr w:rsidR="0074233C" w14:paraId="60742184" w14:textId="73AFBE75" w:rsidTr="002E78A7">
        <w:tc>
          <w:tcPr>
            <w:tcW w:w="2127" w:type="dxa"/>
            <w:shd w:val="clear" w:color="auto" w:fill="FF0000"/>
          </w:tcPr>
          <w:p w14:paraId="3FFEF417" w14:textId="3EB93F50" w:rsidR="0074233C" w:rsidRPr="00D5142B" w:rsidRDefault="0074233C" w:rsidP="0074233C">
            <w:pPr>
              <w:rPr>
                <w:b/>
                <w:sz w:val="22"/>
                <w:szCs w:val="22"/>
              </w:rPr>
            </w:pPr>
            <w:r w:rsidRPr="00D5142B">
              <w:rPr>
                <w:b/>
                <w:sz w:val="22"/>
                <w:szCs w:val="22"/>
              </w:rPr>
              <w:t xml:space="preserve">3.třída </w:t>
            </w:r>
            <w:r w:rsidR="009A7661">
              <w:rPr>
                <w:b/>
                <w:sz w:val="22"/>
                <w:szCs w:val="22"/>
              </w:rPr>
              <w:t>–</w:t>
            </w:r>
            <w:r w:rsidRPr="00D5142B">
              <w:rPr>
                <w:b/>
                <w:sz w:val="22"/>
                <w:szCs w:val="22"/>
              </w:rPr>
              <w:t xml:space="preserve"> berušky</w:t>
            </w:r>
          </w:p>
        </w:tc>
        <w:tc>
          <w:tcPr>
            <w:tcW w:w="2835" w:type="dxa"/>
          </w:tcPr>
          <w:p w14:paraId="48592086" w14:textId="77777777" w:rsidR="0074233C" w:rsidRDefault="0074233C" w:rsidP="0074233C">
            <w:pPr>
              <w:rPr>
                <w:b/>
                <w:sz w:val="22"/>
                <w:szCs w:val="22"/>
              </w:rPr>
            </w:pPr>
            <w:r w:rsidRPr="0074233C">
              <w:rPr>
                <w:b/>
                <w:sz w:val="22"/>
                <w:szCs w:val="22"/>
              </w:rPr>
              <w:t>6:00 hodin – 16:30 hodin</w:t>
            </w:r>
          </w:p>
          <w:p w14:paraId="32E6EF39" w14:textId="642A5DB0" w:rsidR="002E78A7" w:rsidRPr="0074233C" w:rsidRDefault="002E78A7" w:rsidP="0074233C">
            <w:pPr>
              <w:rPr>
                <w:b/>
                <w:sz w:val="22"/>
                <w:szCs w:val="22"/>
              </w:rPr>
            </w:pPr>
          </w:p>
        </w:tc>
        <w:tc>
          <w:tcPr>
            <w:tcW w:w="4105" w:type="dxa"/>
          </w:tcPr>
          <w:p w14:paraId="382A8950" w14:textId="77777777" w:rsidR="0074233C" w:rsidRDefault="0074233C" w:rsidP="0074233C">
            <w:pPr>
              <w:rPr>
                <w:sz w:val="22"/>
                <w:szCs w:val="22"/>
              </w:rPr>
            </w:pPr>
          </w:p>
        </w:tc>
      </w:tr>
      <w:tr w:rsidR="0074233C" w14:paraId="129795B9" w14:textId="52E290D0" w:rsidTr="002E78A7">
        <w:tc>
          <w:tcPr>
            <w:tcW w:w="2127" w:type="dxa"/>
          </w:tcPr>
          <w:p w14:paraId="6236AD8D" w14:textId="77777777" w:rsidR="0074233C" w:rsidRPr="00D5142B" w:rsidRDefault="0074233C" w:rsidP="0074233C">
            <w:pPr>
              <w:rPr>
                <w:b/>
                <w:sz w:val="22"/>
                <w:szCs w:val="22"/>
              </w:rPr>
            </w:pPr>
            <w:r w:rsidRPr="00D5142B">
              <w:rPr>
                <w:b/>
                <w:sz w:val="22"/>
                <w:szCs w:val="22"/>
              </w:rPr>
              <w:t xml:space="preserve">4.třída </w:t>
            </w:r>
            <w:r>
              <w:rPr>
                <w:b/>
                <w:sz w:val="22"/>
                <w:szCs w:val="22"/>
              </w:rPr>
              <w:t>–</w:t>
            </w:r>
            <w:r w:rsidRPr="00D5142B">
              <w:rPr>
                <w:b/>
                <w:sz w:val="22"/>
                <w:szCs w:val="22"/>
              </w:rPr>
              <w:t xml:space="preserve"> myšky</w:t>
            </w:r>
          </w:p>
        </w:tc>
        <w:tc>
          <w:tcPr>
            <w:tcW w:w="2835" w:type="dxa"/>
          </w:tcPr>
          <w:p w14:paraId="536FDCB6" w14:textId="77777777" w:rsidR="0074233C" w:rsidRDefault="0074233C" w:rsidP="0074233C">
            <w:pPr>
              <w:rPr>
                <w:b/>
                <w:sz w:val="22"/>
                <w:szCs w:val="22"/>
              </w:rPr>
            </w:pPr>
            <w:r w:rsidRPr="0074233C">
              <w:rPr>
                <w:b/>
                <w:sz w:val="22"/>
                <w:szCs w:val="22"/>
              </w:rPr>
              <w:t>6:30 hodin – 16</w:t>
            </w:r>
            <w:r w:rsidR="002E78A7">
              <w:rPr>
                <w:b/>
                <w:sz w:val="22"/>
                <w:szCs w:val="22"/>
              </w:rPr>
              <w:t>:</w:t>
            </w:r>
            <w:r w:rsidRPr="0074233C">
              <w:rPr>
                <w:b/>
                <w:sz w:val="22"/>
                <w:szCs w:val="22"/>
              </w:rPr>
              <w:t>00 hodin</w:t>
            </w:r>
          </w:p>
          <w:p w14:paraId="66ACE9F0" w14:textId="1E418AA0" w:rsidR="002E78A7" w:rsidRPr="0074233C" w:rsidRDefault="002E78A7" w:rsidP="0074233C">
            <w:pPr>
              <w:rPr>
                <w:b/>
                <w:sz w:val="22"/>
                <w:szCs w:val="22"/>
              </w:rPr>
            </w:pPr>
          </w:p>
        </w:tc>
        <w:tc>
          <w:tcPr>
            <w:tcW w:w="4105" w:type="dxa"/>
          </w:tcPr>
          <w:p w14:paraId="58DA51BB" w14:textId="64044E3A" w:rsidR="0074233C" w:rsidRDefault="0074233C" w:rsidP="0074233C">
            <w:pPr>
              <w:rPr>
                <w:sz w:val="22"/>
                <w:szCs w:val="22"/>
              </w:rPr>
            </w:pPr>
            <w:r>
              <w:rPr>
                <w:sz w:val="22"/>
                <w:szCs w:val="22"/>
              </w:rPr>
              <w:t>děti se schází a rozchází ve 3. třídě berušek</w:t>
            </w:r>
          </w:p>
        </w:tc>
      </w:tr>
      <w:tr w:rsidR="0074233C" w14:paraId="16358783" w14:textId="4A7E486D" w:rsidTr="002E78A7">
        <w:tc>
          <w:tcPr>
            <w:tcW w:w="2127" w:type="dxa"/>
            <w:shd w:val="clear" w:color="auto" w:fill="A8D08D" w:themeFill="accent6" w:themeFillTint="99"/>
          </w:tcPr>
          <w:p w14:paraId="5C57A582" w14:textId="260B9A46" w:rsidR="0074233C" w:rsidRPr="00D5142B" w:rsidRDefault="0074233C" w:rsidP="0074233C">
            <w:pPr>
              <w:rPr>
                <w:b/>
                <w:sz w:val="22"/>
                <w:szCs w:val="22"/>
              </w:rPr>
            </w:pPr>
            <w:r w:rsidRPr="00D5142B">
              <w:rPr>
                <w:b/>
                <w:sz w:val="22"/>
                <w:szCs w:val="22"/>
              </w:rPr>
              <w:t xml:space="preserve">5.třída </w:t>
            </w:r>
            <w:r w:rsidR="009A7661">
              <w:rPr>
                <w:b/>
                <w:sz w:val="22"/>
                <w:szCs w:val="22"/>
              </w:rPr>
              <w:t>–</w:t>
            </w:r>
            <w:r w:rsidRPr="00D5142B">
              <w:rPr>
                <w:b/>
                <w:sz w:val="22"/>
                <w:szCs w:val="22"/>
              </w:rPr>
              <w:t xml:space="preserve"> žabičky</w:t>
            </w:r>
          </w:p>
        </w:tc>
        <w:tc>
          <w:tcPr>
            <w:tcW w:w="2835" w:type="dxa"/>
          </w:tcPr>
          <w:p w14:paraId="2CEBA1A8" w14:textId="77777777" w:rsidR="0074233C" w:rsidRDefault="0074233C" w:rsidP="0074233C">
            <w:pPr>
              <w:rPr>
                <w:b/>
                <w:sz w:val="22"/>
                <w:szCs w:val="22"/>
              </w:rPr>
            </w:pPr>
            <w:r w:rsidRPr="0074233C">
              <w:rPr>
                <w:b/>
                <w:sz w:val="22"/>
                <w:szCs w:val="22"/>
              </w:rPr>
              <w:t>6:00 hodin – 16:30 hodin</w:t>
            </w:r>
          </w:p>
          <w:p w14:paraId="29755B1F" w14:textId="057321FD" w:rsidR="002E78A7" w:rsidRPr="0074233C" w:rsidRDefault="002E78A7" w:rsidP="0074233C">
            <w:pPr>
              <w:rPr>
                <w:b/>
                <w:sz w:val="22"/>
                <w:szCs w:val="22"/>
              </w:rPr>
            </w:pPr>
          </w:p>
        </w:tc>
        <w:tc>
          <w:tcPr>
            <w:tcW w:w="4105" w:type="dxa"/>
          </w:tcPr>
          <w:p w14:paraId="69AD611A" w14:textId="77777777" w:rsidR="0074233C" w:rsidRPr="00D4003E" w:rsidRDefault="0074233C" w:rsidP="0074233C">
            <w:pPr>
              <w:rPr>
                <w:b/>
                <w:sz w:val="22"/>
                <w:szCs w:val="22"/>
              </w:rPr>
            </w:pPr>
          </w:p>
        </w:tc>
      </w:tr>
      <w:tr w:rsidR="0074233C" w14:paraId="516FC044" w14:textId="3B7304AD" w:rsidTr="002E78A7">
        <w:tc>
          <w:tcPr>
            <w:tcW w:w="2127" w:type="dxa"/>
          </w:tcPr>
          <w:p w14:paraId="1E9C5880" w14:textId="77777777" w:rsidR="0074233C" w:rsidRPr="00D5142B" w:rsidRDefault="0074233C" w:rsidP="0074233C">
            <w:pPr>
              <w:rPr>
                <w:b/>
                <w:sz w:val="22"/>
                <w:szCs w:val="22"/>
              </w:rPr>
            </w:pPr>
            <w:r w:rsidRPr="00D5142B">
              <w:rPr>
                <w:b/>
                <w:sz w:val="22"/>
                <w:szCs w:val="22"/>
              </w:rPr>
              <w:t>6.třída -veverky</w:t>
            </w:r>
          </w:p>
        </w:tc>
        <w:tc>
          <w:tcPr>
            <w:tcW w:w="2835" w:type="dxa"/>
          </w:tcPr>
          <w:p w14:paraId="7356FAFF" w14:textId="77777777" w:rsidR="0074233C" w:rsidRDefault="0074233C" w:rsidP="0074233C">
            <w:pPr>
              <w:rPr>
                <w:b/>
                <w:sz w:val="22"/>
                <w:szCs w:val="22"/>
              </w:rPr>
            </w:pPr>
            <w:r w:rsidRPr="0074233C">
              <w:rPr>
                <w:b/>
                <w:sz w:val="22"/>
                <w:szCs w:val="22"/>
              </w:rPr>
              <w:t>6:30 hodin – 16:00 hodin</w:t>
            </w:r>
          </w:p>
          <w:p w14:paraId="6EFBEAE8" w14:textId="66A56D17" w:rsidR="002E78A7" w:rsidRPr="0074233C" w:rsidRDefault="002E78A7" w:rsidP="0074233C">
            <w:pPr>
              <w:rPr>
                <w:b/>
                <w:sz w:val="22"/>
                <w:szCs w:val="22"/>
              </w:rPr>
            </w:pPr>
          </w:p>
        </w:tc>
        <w:tc>
          <w:tcPr>
            <w:tcW w:w="4105" w:type="dxa"/>
          </w:tcPr>
          <w:p w14:paraId="46873FB5" w14:textId="5B8B2CE1" w:rsidR="0074233C" w:rsidRDefault="0074233C" w:rsidP="0074233C">
            <w:pPr>
              <w:rPr>
                <w:sz w:val="22"/>
                <w:szCs w:val="22"/>
              </w:rPr>
            </w:pPr>
            <w:r>
              <w:rPr>
                <w:sz w:val="22"/>
                <w:szCs w:val="22"/>
              </w:rPr>
              <w:t>děti se schází a rozchází v 5. třídě žabiček</w:t>
            </w:r>
          </w:p>
        </w:tc>
      </w:tr>
    </w:tbl>
    <w:p w14:paraId="472FBF74" w14:textId="77777777" w:rsidR="00D5142B" w:rsidRPr="00180C18" w:rsidRDefault="00D5142B" w:rsidP="00180C18">
      <w:pPr>
        <w:ind w:left="-5"/>
        <w:rPr>
          <w:b/>
        </w:rPr>
      </w:pPr>
    </w:p>
    <w:p w14:paraId="0DD09B50" w14:textId="7595D7AD" w:rsidR="003E4495" w:rsidRDefault="0077312D" w:rsidP="0077312D">
      <w:pPr>
        <w:autoSpaceDE w:val="0"/>
        <w:autoSpaceDN w:val="0"/>
        <w:adjustRightInd w:val="0"/>
        <w:rPr>
          <w:b/>
          <w:bCs/>
        </w:rPr>
      </w:pPr>
      <w:r w:rsidRPr="0077312D">
        <w:rPr>
          <w:b/>
          <w:bCs/>
        </w:rPr>
        <w:t>Provozní doba jednotlivých tříd v MŠ Baarova:</w:t>
      </w:r>
    </w:p>
    <w:p w14:paraId="107FF70C" w14:textId="183540D5" w:rsidR="0077312D" w:rsidRDefault="0077312D" w:rsidP="0077312D">
      <w:pPr>
        <w:autoSpaceDE w:val="0"/>
        <w:autoSpaceDN w:val="0"/>
        <w:adjustRightInd w:val="0"/>
        <w:rPr>
          <w:b/>
          <w:bCs/>
        </w:rPr>
      </w:pPr>
    </w:p>
    <w:tbl>
      <w:tblPr>
        <w:tblStyle w:val="TableGrid"/>
        <w:tblW w:w="0" w:type="auto"/>
        <w:tblLook w:val="04A0" w:firstRow="1" w:lastRow="0" w:firstColumn="1" w:lastColumn="0" w:noHBand="0" w:noVBand="1"/>
      </w:tblPr>
      <w:tblGrid>
        <w:gridCol w:w="2122"/>
        <w:gridCol w:w="2835"/>
        <w:gridCol w:w="4105"/>
      </w:tblGrid>
      <w:tr w:rsidR="0077312D" w14:paraId="09096180" w14:textId="77777777" w:rsidTr="0077312D">
        <w:tc>
          <w:tcPr>
            <w:tcW w:w="2122" w:type="dxa"/>
          </w:tcPr>
          <w:p w14:paraId="7C6D8256" w14:textId="6D6B2E38" w:rsidR="0077312D" w:rsidRPr="0077312D" w:rsidRDefault="0077312D" w:rsidP="0077312D">
            <w:pPr>
              <w:rPr>
                <w:b/>
                <w:color w:val="00B0F0"/>
                <w:sz w:val="22"/>
                <w:szCs w:val="22"/>
              </w:rPr>
            </w:pPr>
            <w:r w:rsidRPr="0077312D">
              <w:rPr>
                <w:b/>
                <w:sz w:val="22"/>
                <w:szCs w:val="22"/>
              </w:rPr>
              <w:t>1.třída - zajíčci</w:t>
            </w:r>
          </w:p>
        </w:tc>
        <w:tc>
          <w:tcPr>
            <w:tcW w:w="2835" w:type="dxa"/>
          </w:tcPr>
          <w:p w14:paraId="68E0FECF" w14:textId="31710F6F" w:rsidR="0077312D" w:rsidRDefault="0077312D" w:rsidP="0077312D">
            <w:pPr>
              <w:rPr>
                <w:b/>
                <w:sz w:val="22"/>
                <w:szCs w:val="22"/>
              </w:rPr>
            </w:pPr>
            <w:r w:rsidRPr="0074233C">
              <w:rPr>
                <w:b/>
                <w:sz w:val="22"/>
                <w:szCs w:val="22"/>
              </w:rPr>
              <w:t>6:</w:t>
            </w:r>
            <w:r>
              <w:rPr>
                <w:b/>
                <w:sz w:val="22"/>
                <w:szCs w:val="22"/>
              </w:rPr>
              <w:t>0</w:t>
            </w:r>
            <w:r w:rsidRPr="0074233C">
              <w:rPr>
                <w:b/>
                <w:sz w:val="22"/>
                <w:szCs w:val="22"/>
              </w:rPr>
              <w:t>0 hodin – 16:</w:t>
            </w:r>
            <w:r>
              <w:rPr>
                <w:b/>
                <w:sz w:val="22"/>
                <w:szCs w:val="22"/>
              </w:rPr>
              <w:t>3</w:t>
            </w:r>
            <w:r w:rsidRPr="0074233C">
              <w:rPr>
                <w:b/>
                <w:sz w:val="22"/>
                <w:szCs w:val="22"/>
              </w:rPr>
              <w:t>0 hodin</w:t>
            </w:r>
          </w:p>
          <w:p w14:paraId="102E150E" w14:textId="77777777" w:rsidR="0077312D" w:rsidRPr="0077312D" w:rsidRDefault="0077312D" w:rsidP="0077312D">
            <w:pPr>
              <w:rPr>
                <w:b/>
                <w:sz w:val="22"/>
                <w:szCs w:val="22"/>
              </w:rPr>
            </w:pPr>
          </w:p>
        </w:tc>
        <w:tc>
          <w:tcPr>
            <w:tcW w:w="4105" w:type="dxa"/>
          </w:tcPr>
          <w:p w14:paraId="52EA7EA5" w14:textId="77777777" w:rsidR="0077312D" w:rsidRPr="0077312D" w:rsidRDefault="0077312D" w:rsidP="0077312D">
            <w:pPr>
              <w:rPr>
                <w:b/>
                <w:sz w:val="22"/>
                <w:szCs w:val="22"/>
              </w:rPr>
            </w:pPr>
          </w:p>
        </w:tc>
      </w:tr>
      <w:tr w:rsidR="0077312D" w14:paraId="4BCCB9FC" w14:textId="77777777" w:rsidTr="0077312D">
        <w:tc>
          <w:tcPr>
            <w:tcW w:w="2122" w:type="dxa"/>
          </w:tcPr>
          <w:p w14:paraId="47EE3202" w14:textId="63707D5D" w:rsidR="0077312D" w:rsidRPr="0077312D" w:rsidRDefault="0077312D" w:rsidP="0077312D">
            <w:pPr>
              <w:autoSpaceDE w:val="0"/>
              <w:autoSpaceDN w:val="0"/>
              <w:adjustRightInd w:val="0"/>
              <w:rPr>
                <w:b/>
                <w:bCs/>
                <w:color w:val="FFFF00"/>
              </w:rPr>
            </w:pPr>
            <w:r>
              <w:rPr>
                <w:b/>
                <w:bCs/>
              </w:rPr>
              <w:t>2.třída - sovičky</w:t>
            </w:r>
          </w:p>
        </w:tc>
        <w:tc>
          <w:tcPr>
            <w:tcW w:w="2835" w:type="dxa"/>
          </w:tcPr>
          <w:p w14:paraId="59453F19" w14:textId="77777777" w:rsidR="0077312D" w:rsidRDefault="0077312D" w:rsidP="0077312D">
            <w:pPr>
              <w:rPr>
                <w:b/>
                <w:sz w:val="22"/>
                <w:szCs w:val="22"/>
              </w:rPr>
            </w:pPr>
            <w:r w:rsidRPr="0074233C">
              <w:rPr>
                <w:b/>
                <w:sz w:val="22"/>
                <w:szCs w:val="22"/>
              </w:rPr>
              <w:t>6:</w:t>
            </w:r>
            <w:r>
              <w:rPr>
                <w:b/>
                <w:sz w:val="22"/>
                <w:szCs w:val="22"/>
              </w:rPr>
              <w:t>0</w:t>
            </w:r>
            <w:r w:rsidRPr="0074233C">
              <w:rPr>
                <w:b/>
                <w:sz w:val="22"/>
                <w:szCs w:val="22"/>
              </w:rPr>
              <w:t>0 hodin – 16:30 hodin</w:t>
            </w:r>
          </w:p>
          <w:p w14:paraId="18014DA5" w14:textId="77777777" w:rsidR="0077312D" w:rsidRDefault="0077312D" w:rsidP="0077312D">
            <w:pPr>
              <w:autoSpaceDE w:val="0"/>
              <w:autoSpaceDN w:val="0"/>
              <w:adjustRightInd w:val="0"/>
              <w:rPr>
                <w:b/>
                <w:bCs/>
              </w:rPr>
            </w:pPr>
          </w:p>
        </w:tc>
        <w:tc>
          <w:tcPr>
            <w:tcW w:w="4105" w:type="dxa"/>
          </w:tcPr>
          <w:p w14:paraId="050C8165" w14:textId="063F5B7D" w:rsidR="0077312D" w:rsidRDefault="0077312D" w:rsidP="0077312D">
            <w:pPr>
              <w:autoSpaceDE w:val="0"/>
              <w:autoSpaceDN w:val="0"/>
              <w:adjustRightInd w:val="0"/>
              <w:rPr>
                <w:b/>
                <w:bCs/>
              </w:rPr>
            </w:pPr>
          </w:p>
        </w:tc>
      </w:tr>
    </w:tbl>
    <w:p w14:paraId="4E04EB11" w14:textId="77777777" w:rsidR="0077312D" w:rsidRPr="0077312D" w:rsidRDefault="0077312D" w:rsidP="0077312D">
      <w:pPr>
        <w:autoSpaceDE w:val="0"/>
        <w:autoSpaceDN w:val="0"/>
        <w:adjustRightInd w:val="0"/>
        <w:rPr>
          <w:b/>
          <w:bCs/>
        </w:rPr>
      </w:pPr>
    </w:p>
    <w:p w14:paraId="16E2FB32" w14:textId="77777777" w:rsidR="00571522" w:rsidRPr="0077312D" w:rsidRDefault="00571522" w:rsidP="003E4495">
      <w:pPr>
        <w:autoSpaceDE w:val="0"/>
        <w:autoSpaceDN w:val="0"/>
        <w:adjustRightInd w:val="0"/>
        <w:ind w:left="720"/>
        <w:rPr>
          <w:b/>
          <w:bCs/>
        </w:rPr>
      </w:pPr>
    </w:p>
    <w:p w14:paraId="1CCB6A4F" w14:textId="77777777" w:rsidR="00EE330D" w:rsidRDefault="007808B4" w:rsidP="00350977">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7808B4">
        <w:rPr>
          <w:b/>
        </w:rPr>
        <w:t>Hra</w:t>
      </w:r>
      <w:r w:rsidR="00EE330D" w:rsidRPr="007808B4">
        <w:rPr>
          <w:b/>
        </w:rPr>
        <w:t xml:space="preserve"> </w:t>
      </w:r>
    </w:p>
    <w:p w14:paraId="42BA1491" w14:textId="77777777" w:rsidR="007808B4" w:rsidRDefault="007808B4" w:rsidP="007808B4">
      <w:pPr>
        <w:rPr>
          <w:b/>
        </w:rPr>
      </w:pPr>
    </w:p>
    <w:p w14:paraId="77B3DD88" w14:textId="35FFB486" w:rsidR="002C3EB7" w:rsidRDefault="007808B4" w:rsidP="00FC0D6C">
      <w:pPr>
        <w:jc w:val="both"/>
      </w:pPr>
      <w:r w:rsidRPr="007808B4">
        <w:t>je zařazována průběžně ve všech částech dne, volná</w:t>
      </w:r>
      <w:r w:rsidR="00D5142B">
        <w:t>,</w:t>
      </w:r>
      <w:r w:rsidR="002C3EB7">
        <w:t xml:space="preserve"> </w:t>
      </w:r>
      <w:r w:rsidR="002C3EB7" w:rsidRPr="002C3EB7">
        <w:rPr>
          <w:b/>
          <w:i/>
        </w:rPr>
        <w:t>spontánní</w:t>
      </w:r>
      <w:r w:rsidRPr="002C3EB7">
        <w:rPr>
          <w:b/>
          <w:i/>
        </w:rPr>
        <w:t xml:space="preserve"> hra</w:t>
      </w:r>
      <w:r w:rsidRPr="007808B4">
        <w:t xml:space="preserve"> převládá v době scházení a rozcházení dětí a během odpolední</w:t>
      </w:r>
      <w:r w:rsidR="001656F1">
        <w:t>ch činností.</w:t>
      </w:r>
      <w:r>
        <w:t xml:space="preserve"> P</w:t>
      </w:r>
      <w:r w:rsidR="00FC0D6C">
        <w:t>rolíná se</w:t>
      </w:r>
      <w:r w:rsidR="002C3EB7">
        <w:t xml:space="preserve"> také </w:t>
      </w:r>
      <w:r>
        <w:t>činnostmi řízenými učitelkou</w:t>
      </w:r>
      <w:r w:rsidR="002C3EB7">
        <w:t>,</w:t>
      </w:r>
      <w:r w:rsidR="00FC0D6C">
        <w:t xml:space="preserve"> se zřetelem na výchovně vzdělávací potřeby dětí. </w:t>
      </w:r>
    </w:p>
    <w:p w14:paraId="4A46A8F6" w14:textId="6478CBBD" w:rsidR="007808B4" w:rsidRDefault="00FC0D6C" w:rsidP="00FC0D6C">
      <w:pPr>
        <w:jc w:val="both"/>
      </w:pPr>
      <w:r w:rsidRPr="002C3EB7">
        <w:rPr>
          <w:b/>
          <w:i/>
        </w:rPr>
        <w:t>Didaktická hra</w:t>
      </w:r>
      <w:r>
        <w:t xml:space="preserve"> se cíleně zaměřuje na vzdělávací oblasti předškolního vzdělávání a monitorování výchovně vzdělávacích potřeb dětí, využívá výukové programy s použitím IT techn</w:t>
      </w:r>
      <w:r w:rsidR="00C429F8">
        <w:t>ologie (</w:t>
      </w:r>
      <w:r w:rsidR="002A4F0D">
        <w:t>t</w:t>
      </w:r>
      <w:r w:rsidR="006C3F64">
        <w:t>ablety, interaktivní tabule</w:t>
      </w:r>
      <w:r w:rsidR="00EB6C79">
        <w:t xml:space="preserve">, pomůcky a hry didaktické </w:t>
      </w:r>
      <w:r w:rsidR="00F54256">
        <w:t>a</w:t>
      </w:r>
      <w:r w:rsidR="007B1078">
        <w:t xml:space="preserve"> digitální technologie</w:t>
      </w:r>
      <w:r w:rsidR="00EB6C79">
        <w:t>, soft</w:t>
      </w:r>
      <w:r w:rsidR="00C429F8">
        <w:t>ware pro předškolní věk</w:t>
      </w:r>
      <w:r w:rsidR="00554AAE">
        <w:t>, aplikace</w:t>
      </w:r>
      <w:r w:rsidR="000F6AD3">
        <w:t xml:space="preserve"> pro posílení logopedické prevence</w:t>
      </w:r>
      <w:r w:rsidR="002A4F0D">
        <w:t>).</w:t>
      </w:r>
    </w:p>
    <w:p w14:paraId="2777DBF3" w14:textId="77777777" w:rsidR="00A04011" w:rsidRDefault="00A04011" w:rsidP="00FC0D6C">
      <w:pPr>
        <w:jc w:val="both"/>
      </w:pPr>
    </w:p>
    <w:p w14:paraId="2A437E4C" w14:textId="3876B119" w:rsidR="00A04011" w:rsidRDefault="004839CD" w:rsidP="00FC0D6C">
      <w:pPr>
        <w:jc w:val="both"/>
      </w:pPr>
      <w:r>
        <w:t xml:space="preserve">Mateřská škola </w:t>
      </w:r>
      <w:r w:rsidR="003C125E">
        <w:t>Herrmannova</w:t>
      </w:r>
      <w:r>
        <w:t xml:space="preserve"> a </w:t>
      </w:r>
      <w:r w:rsidR="00697EB5">
        <w:t>Mateřská škola Baarova mají dostatek učebních pomůcek</w:t>
      </w:r>
      <w:r w:rsidR="00B47C04">
        <w:t>, stavebnic, hraček, didaktických pomůcek, které</w:t>
      </w:r>
      <w:r w:rsidR="008C0AF6">
        <w:t xml:space="preserve"> se průběžně doplňují</w:t>
      </w:r>
      <w:r w:rsidR="00E04F69">
        <w:t xml:space="preserve">, </w:t>
      </w:r>
      <w:r w:rsidR="00135C38">
        <w:t>modernizují</w:t>
      </w:r>
      <w:r w:rsidR="000C66F2">
        <w:t xml:space="preserve"> a in</w:t>
      </w:r>
      <w:r w:rsidR="003B3EA7">
        <w:t>o</w:t>
      </w:r>
      <w:r w:rsidR="000C66F2">
        <w:t>vují</w:t>
      </w:r>
      <w:r w:rsidR="003B3EA7">
        <w:t>.</w:t>
      </w:r>
    </w:p>
    <w:p w14:paraId="0E8B80A5" w14:textId="77777777" w:rsidR="00A04011" w:rsidRDefault="00A04011" w:rsidP="00FC0D6C">
      <w:pPr>
        <w:jc w:val="both"/>
      </w:pPr>
    </w:p>
    <w:p w14:paraId="13CCB744" w14:textId="77777777" w:rsidR="00D4003E" w:rsidRDefault="00D4003E" w:rsidP="00FC0D6C">
      <w:pPr>
        <w:jc w:val="both"/>
      </w:pPr>
    </w:p>
    <w:p w14:paraId="2F9F73A3" w14:textId="77777777" w:rsidR="002C3EB7" w:rsidRDefault="002C3EB7" w:rsidP="00350977">
      <w:pPr>
        <w:pBdr>
          <w:top w:val="single" w:sz="4" w:space="1" w:color="auto"/>
          <w:left w:val="single" w:sz="4" w:space="4" w:color="auto"/>
          <w:bottom w:val="single" w:sz="4" w:space="1" w:color="auto"/>
          <w:right w:val="single" w:sz="4" w:space="4" w:color="auto"/>
        </w:pBdr>
        <w:shd w:val="clear" w:color="auto" w:fill="DEEAF6" w:themeFill="accent1" w:themeFillTint="33"/>
        <w:jc w:val="both"/>
        <w:rPr>
          <w:b/>
        </w:rPr>
      </w:pPr>
      <w:r w:rsidRPr="002C3EB7">
        <w:rPr>
          <w:b/>
        </w:rPr>
        <w:t>Pohybové aktivity</w:t>
      </w:r>
    </w:p>
    <w:p w14:paraId="1323F614" w14:textId="77777777" w:rsidR="009D1DC0" w:rsidRDefault="009D1DC0" w:rsidP="00FC0D6C">
      <w:pPr>
        <w:jc w:val="both"/>
        <w:rPr>
          <w:b/>
        </w:rPr>
      </w:pPr>
    </w:p>
    <w:p w14:paraId="65A42A24" w14:textId="647B364A" w:rsidR="009D1DC0" w:rsidRPr="00571522" w:rsidRDefault="00557A15" w:rsidP="00571522">
      <w:pPr>
        <w:pStyle w:val="NoSpacing"/>
        <w:jc w:val="both"/>
      </w:pPr>
      <w:r>
        <w:t>U</w:t>
      </w:r>
      <w:r w:rsidR="009D1DC0" w:rsidRPr="00571522">
        <w:t xml:space="preserve"> dětí podporujeme kladný vztah k pohybu. Pohybové aktivity probíhají v</w:t>
      </w:r>
      <w:r w:rsidR="00485879">
        <w:t> </w:t>
      </w:r>
      <w:r w:rsidR="009D1DC0" w:rsidRPr="00571522">
        <w:t>hernách</w:t>
      </w:r>
      <w:r w:rsidR="00485879">
        <w:t xml:space="preserve"> tříd</w:t>
      </w:r>
      <w:r w:rsidR="009D1DC0" w:rsidRPr="00571522">
        <w:t>, které jsou přizpůsobeny k volnému pohybu dětí a vybaveny různým sportovní</w:t>
      </w:r>
      <w:r w:rsidR="00670DB5">
        <w:t xml:space="preserve">m náčiním, nářadím a pomůckami, </w:t>
      </w:r>
      <w:r w:rsidR="009D1DC0" w:rsidRPr="00571522">
        <w:t xml:space="preserve">které se cíleně </w:t>
      </w:r>
      <w:r w:rsidR="00B302F6">
        <w:t>inovují</w:t>
      </w:r>
      <w:r w:rsidR="00571522">
        <w:t xml:space="preserve"> a doplňují. K pohybovým aktivitám lze využí</w:t>
      </w:r>
      <w:r w:rsidR="009D1DC0" w:rsidRPr="00571522">
        <w:t xml:space="preserve">t i </w:t>
      </w:r>
      <w:r w:rsidR="00EE5346" w:rsidRPr="00571522">
        <w:t>multifunkč</w:t>
      </w:r>
      <w:r w:rsidR="00EE5346">
        <w:t>n</w:t>
      </w:r>
      <w:r w:rsidR="00EE5346" w:rsidRPr="00571522">
        <w:t>í</w:t>
      </w:r>
      <w:r w:rsidR="00EE5346">
        <w:t xml:space="preserve"> </w:t>
      </w:r>
      <w:r w:rsidR="00EE5346" w:rsidRPr="00571522">
        <w:t>učebnu</w:t>
      </w:r>
      <w:r w:rsidR="009D1DC0" w:rsidRPr="00571522">
        <w:t>, která je součástí interiéru mateřské školy</w:t>
      </w:r>
      <w:r w:rsidR="00571522">
        <w:t xml:space="preserve">, školní zahradu </w:t>
      </w:r>
      <w:r w:rsidR="00EE5346">
        <w:t>a školní</w:t>
      </w:r>
      <w:r w:rsidR="00571522">
        <w:t xml:space="preserve"> hřiště </w:t>
      </w:r>
      <w:r w:rsidR="00996C14" w:rsidRPr="00571522">
        <w:t xml:space="preserve">ZŠ Demlova. </w:t>
      </w:r>
      <w:r w:rsidR="00AD5515">
        <w:t>Děti se</w:t>
      </w:r>
      <w:r w:rsidR="000142ED">
        <w:t xml:space="preserve"> dle věkové vyspělosti</w:t>
      </w:r>
      <w:r w:rsidR="00FF28D4">
        <w:t xml:space="preserve"> převlékají</w:t>
      </w:r>
      <w:r w:rsidR="00706B91">
        <w:t xml:space="preserve"> na cvičení</w:t>
      </w:r>
      <w:r w:rsidR="00444044">
        <w:t xml:space="preserve"> do cvičebního úboru.</w:t>
      </w:r>
    </w:p>
    <w:p w14:paraId="65F18EDA" w14:textId="77777777" w:rsidR="002C3EB7" w:rsidRPr="00571522" w:rsidRDefault="002C3EB7" w:rsidP="00571522">
      <w:pPr>
        <w:jc w:val="both"/>
        <w:rPr>
          <w:b/>
        </w:rPr>
      </w:pPr>
    </w:p>
    <w:p w14:paraId="7F0230FC" w14:textId="52AAC019" w:rsidR="002C3EB7" w:rsidRPr="00571522" w:rsidRDefault="00965A47">
      <w:pPr>
        <w:pStyle w:val="ListParagraph"/>
        <w:numPr>
          <w:ilvl w:val="0"/>
          <w:numId w:val="20"/>
        </w:numPr>
        <w:jc w:val="both"/>
      </w:pPr>
      <w:r>
        <w:rPr>
          <w:b/>
          <w:i/>
        </w:rPr>
        <w:t>K</w:t>
      </w:r>
      <w:r w:rsidR="002C3EB7" w:rsidRPr="003F7061">
        <w:rPr>
          <w:b/>
          <w:i/>
        </w:rPr>
        <w:t>aždodenně probíhá</w:t>
      </w:r>
      <w:r w:rsidR="002C3EB7" w:rsidRPr="00571522">
        <w:t xml:space="preserve"> zdravotně zaměřené </w:t>
      </w:r>
      <w:r w:rsidR="009055E0" w:rsidRPr="00571522">
        <w:t>cvičení – vyrovnávací</w:t>
      </w:r>
      <w:r w:rsidR="002C3EB7" w:rsidRPr="00571522">
        <w:t>, protahovací, uvolňovací,</w:t>
      </w:r>
      <w:r w:rsidR="00B302F6">
        <w:t xml:space="preserve"> </w:t>
      </w:r>
      <w:r w:rsidR="00B302F6" w:rsidRPr="00571522">
        <w:t>de</w:t>
      </w:r>
      <w:r w:rsidR="00B302F6">
        <w:t>chové</w:t>
      </w:r>
      <w:r w:rsidR="002C3EB7" w:rsidRPr="00571522">
        <w:t>, relaxační a pohybové hry</w:t>
      </w:r>
      <w:r w:rsidR="00B302F6">
        <w:t xml:space="preserve">, </w:t>
      </w:r>
      <w:r w:rsidR="002C3EB7" w:rsidRPr="00571522">
        <w:t>hudebně pohybové hry</w:t>
      </w:r>
      <w:r w:rsidR="005B33E2" w:rsidRPr="00571522">
        <w:t>, psychomotorické hry</w:t>
      </w:r>
      <w:r w:rsidR="00B302F6">
        <w:t xml:space="preserve"> a </w:t>
      </w:r>
      <w:r w:rsidR="009055E0">
        <w:t>jógové motivační pohybové prvky.</w:t>
      </w:r>
    </w:p>
    <w:p w14:paraId="121E340D" w14:textId="7B845AC2" w:rsidR="005B33E2" w:rsidRPr="00571522" w:rsidRDefault="00965A47">
      <w:pPr>
        <w:pStyle w:val="ListParagraph"/>
        <w:numPr>
          <w:ilvl w:val="0"/>
          <w:numId w:val="20"/>
        </w:numPr>
        <w:jc w:val="both"/>
      </w:pPr>
      <w:r>
        <w:rPr>
          <w:b/>
          <w:i/>
        </w:rPr>
        <w:t xml:space="preserve">V </w:t>
      </w:r>
      <w:r w:rsidR="005B33E2" w:rsidRPr="00965A47">
        <w:rPr>
          <w:b/>
          <w:i/>
        </w:rPr>
        <w:t>průběhu celého dne</w:t>
      </w:r>
      <w:r w:rsidR="005B33E2" w:rsidRPr="00571522">
        <w:t xml:space="preserve"> – pohybové chvilky zaměřené na protahování, relaxaci, hudebně   </w:t>
      </w:r>
      <w:r w:rsidR="00817B78">
        <w:t xml:space="preserve"> </w:t>
      </w:r>
    </w:p>
    <w:p w14:paraId="2BBF9DFB" w14:textId="34A3CF41" w:rsidR="005B33E2" w:rsidRPr="00571522" w:rsidRDefault="005B33E2" w:rsidP="00571522">
      <w:pPr>
        <w:jc w:val="both"/>
      </w:pPr>
      <w:r w:rsidRPr="00571522">
        <w:t xml:space="preserve">           pohybové činnosti</w:t>
      </w:r>
      <w:r w:rsidR="00192207">
        <w:t xml:space="preserve">, </w:t>
      </w:r>
      <w:r w:rsidR="00795C85">
        <w:t xml:space="preserve">relaxační </w:t>
      </w:r>
      <w:r w:rsidR="00300AB7">
        <w:t>jóga</w:t>
      </w:r>
      <w:r w:rsidR="00965A47">
        <w:t>.</w:t>
      </w:r>
    </w:p>
    <w:p w14:paraId="711C760E" w14:textId="01CED4B1" w:rsidR="005B33E2" w:rsidRPr="00571522" w:rsidRDefault="00965A47">
      <w:pPr>
        <w:pStyle w:val="ListParagraph"/>
        <w:numPr>
          <w:ilvl w:val="0"/>
          <w:numId w:val="21"/>
        </w:numPr>
        <w:jc w:val="both"/>
      </w:pPr>
      <w:r>
        <w:rPr>
          <w:b/>
          <w:i/>
        </w:rPr>
        <w:lastRenderedPageBreak/>
        <w:t>P</w:t>
      </w:r>
      <w:r w:rsidR="005B33E2" w:rsidRPr="00965A47">
        <w:rPr>
          <w:b/>
          <w:i/>
        </w:rPr>
        <w:t>ři pobytu venku</w:t>
      </w:r>
      <w:r w:rsidR="005B33E2" w:rsidRPr="00571522">
        <w:t xml:space="preserve"> – sezonní pohybové činnosti, pohybové hry</w:t>
      </w:r>
      <w:r w:rsidR="00022C8D">
        <w:t>, akrobatická</w:t>
      </w:r>
      <w:r w:rsidR="003F7061">
        <w:t>,</w:t>
      </w:r>
      <w:r w:rsidR="00EC1021">
        <w:t xml:space="preserve"> manipulační </w:t>
      </w:r>
      <w:r w:rsidR="003F7061">
        <w:t>cvičení</w:t>
      </w:r>
      <w:r>
        <w:t>.</w:t>
      </w:r>
    </w:p>
    <w:p w14:paraId="6BE9E90D" w14:textId="1C151165" w:rsidR="002C3EB7" w:rsidRPr="00571522" w:rsidRDefault="00965A47">
      <w:pPr>
        <w:pStyle w:val="ListParagraph"/>
        <w:numPr>
          <w:ilvl w:val="0"/>
          <w:numId w:val="21"/>
        </w:numPr>
        <w:jc w:val="both"/>
      </w:pPr>
      <w:r>
        <w:rPr>
          <w:b/>
          <w:i/>
        </w:rPr>
        <w:t>J</w:t>
      </w:r>
      <w:r w:rsidR="005B33E2" w:rsidRPr="00965A47">
        <w:rPr>
          <w:b/>
          <w:i/>
        </w:rPr>
        <w:t xml:space="preserve">ednou </w:t>
      </w:r>
      <w:r w:rsidR="009055E0" w:rsidRPr="00965A47">
        <w:rPr>
          <w:b/>
          <w:i/>
        </w:rPr>
        <w:t>týdně</w:t>
      </w:r>
      <w:r w:rsidR="009055E0" w:rsidRPr="00571522">
        <w:t xml:space="preserve"> – didakticky</w:t>
      </w:r>
      <w:r w:rsidR="002C3EB7" w:rsidRPr="00571522">
        <w:t xml:space="preserve"> cílené pohybové činnosti</w:t>
      </w:r>
      <w:r w:rsidR="005B33E2" w:rsidRPr="00571522">
        <w:t>, cvičení na nářadí a s náčiním doprovázené slovem nebo hudbou</w:t>
      </w:r>
      <w:r>
        <w:t>.</w:t>
      </w:r>
    </w:p>
    <w:p w14:paraId="079E7C35" w14:textId="77777777" w:rsidR="002C3EB7" w:rsidRPr="00571522" w:rsidRDefault="002C3EB7" w:rsidP="00571522">
      <w:pPr>
        <w:jc w:val="both"/>
      </w:pPr>
    </w:p>
    <w:p w14:paraId="660FA0B1" w14:textId="2A7271D3" w:rsidR="009D1DC0" w:rsidRDefault="009D1DC0" w:rsidP="00571522">
      <w:pPr>
        <w:jc w:val="both"/>
      </w:pPr>
    </w:p>
    <w:p w14:paraId="038578AF" w14:textId="77777777" w:rsidR="003058A0" w:rsidRPr="00571522" w:rsidRDefault="003058A0" w:rsidP="00571522">
      <w:pPr>
        <w:jc w:val="both"/>
      </w:pPr>
    </w:p>
    <w:p w14:paraId="0094A349" w14:textId="77777777" w:rsidR="009D1DC0" w:rsidRPr="00571522" w:rsidRDefault="00996C14" w:rsidP="00C15A04">
      <w:pPr>
        <w:pBdr>
          <w:top w:val="single" w:sz="4" w:space="1" w:color="auto"/>
          <w:left w:val="single" w:sz="4" w:space="4" w:color="auto"/>
          <w:bottom w:val="single" w:sz="4" w:space="1" w:color="auto"/>
          <w:right w:val="single" w:sz="4" w:space="4" w:color="auto"/>
        </w:pBdr>
        <w:shd w:val="clear" w:color="auto" w:fill="DEEAF6" w:themeFill="accent1" w:themeFillTint="33"/>
        <w:jc w:val="both"/>
        <w:rPr>
          <w:b/>
        </w:rPr>
      </w:pPr>
      <w:r w:rsidRPr="00571522">
        <w:rPr>
          <w:b/>
        </w:rPr>
        <w:t>Pobyt venku</w:t>
      </w:r>
    </w:p>
    <w:p w14:paraId="6148DA18" w14:textId="77777777" w:rsidR="00F36B92" w:rsidRDefault="00F36B92" w:rsidP="00C15A04">
      <w:pPr>
        <w:shd w:val="clear" w:color="auto" w:fill="FFFFFF" w:themeFill="background1"/>
        <w:jc w:val="both"/>
        <w:rPr>
          <w:b/>
        </w:rPr>
      </w:pPr>
    </w:p>
    <w:p w14:paraId="42E3BBDD" w14:textId="112039ED" w:rsidR="00571522" w:rsidRDefault="00EC418E" w:rsidP="00AB37A9">
      <w:pPr>
        <w:pStyle w:val="NoSpacing"/>
        <w:jc w:val="both"/>
      </w:pPr>
      <w:r>
        <w:t>p</w:t>
      </w:r>
      <w:r w:rsidR="001C109B">
        <w:t>obyt venku probíhá</w:t>
      </w:r>
      <w:r w:rsidR="00692CD8">
        <w:t xml:space="preserve"> </w:t>
      </w:r>
      <w:r w:rsidR="00A768BE">
        <w:t>v co největší možné míře</w:t>
      </w:r>
      <w:r w:rsidR="004D0731">
        <w:t xml:space="preserve"> jak</w:t>
      </w:r>
      <w:r w:rsidR="00F36B92" w:rsidRPr="00F36B92">
        <w:t xml:space="preserve"> </w:t>
      </w:r>
      <w:r w:rsidR="001C109B">
        <w:t xml:space="preserve">v </w:t>
      </w:r>
      <w:r w:rsidR="00F36B92" w:rsidRPr="00F36B92">
        <w:t>dopoledn</w:t>
      </w:r>
      <w:r w:rsidR="001B0F1F">
        <w:t>ích</w:t>
      </w:r>
      <w:r w:rsidR="00692CD8">
        <w:t>, tak i odpoledn</w:t>
      </w:r>
      <w:r w:rsidR="001B0F1F">
        <w:t xml:space="preserve">ích </w:t>
      </w:r>
      <w:r w:rsidR="009F60EC">
        <w:t>hodinách.</w:t>
      </w:r>
      <w:r w:rsidR="009E3FA7">
        <w:t xml:space="preserve"> </w:t>
      </w:r>
      <w:r w:rsidR="00571522">
        <w:t>D</w:t>
      </w:r>
      <w:r w:rsidR="00F36B92" w:rsidRPr="00F36B92">
        <w:t>ěti</w:t>
      </w:r>
      <w:r w:rsidR="00571522">
        <w:t xml:space="preserve"> ve velké míře v</w:t>
      </w:r>
      <w:r w:rsidR="00F36B92" w:rsidRPr="00F36B92">
        <w:t>yužívají k</w:t>
      </w:r>
      <w:r w:rsidR="00571522">
        <w:t> </w:t>
      </w:r>
      <w:r w:rsidR="00F36B92" w:rsidRPr="00F36B92">
        <w:t>hrám</w:t>
      </w:r>
      <w:r w:rsidR="00571522">
        <w:t xml:space="preserve"> prostornou, variabilně</w:t>
      </w:r>
      <w:r w:rsidR="00285C58">
        <w:t xml:space="preserve"> herními prvky vybavenou</w:t>
      </w:r>
      <w:r w:rsidR="009F60EC">
        <w:t xml:space="preserve"> </w:t>
      </w:r>
      <w:r w:rsidR="00571522">
        <w:t>školní zahradu</w:t>
      </w:r>
      <w:r w:rsidR="00167EE8">
        <w:t xml:space="preserve"> a</w:t>
      </w:r>
      <w:r w:rsidR="000F73C3">
        <w:t xml:space="preserve"> </w:t>
      </w:r>
      <w:r w:rsidR="00826A5B">
        <w:t xml:space="preserve">manipulační </w:t>
      </w:r>
      <w:r w:rsidR="0047051F">
        <w:t>pomůcky</w:t>
      </w:r>
      <w:r w:rsidR="000F73C3">
        <w:t xml:space="preserve"> vybízející k pohybovým aktivitám</w:t>
      </w:r>
      <w:r w:rsidR="00F6197E">
        <w:t xml:space="preserve"> a tvořivým hrám.</w:t>
      </w:r>
    </w:p>
    <w:p w14:paraId="35AAD6DE" w14:textId="009663CA" w:rsidR="00F36B92" w:rsidRDefault="00F36B92" w:rsidP="00AB37A9">
      <w:pPr>
        <w:pStyle w:val="NoSpacing"/>
        <w:jc w:val="both"/>
      </w:pPr>
      <w:r>
        <w:t>Délka pobytu je přizpůsobena počasí a stavu ovzduší.</w:t>
      </w:r>
      <w:r w:rsidR="00C15A04">
        <w:t xml:space="preserve"> Pobyt venku je realizován i v mírně nepříznivém počasí s dostatečným vybavení</w:t>
      </w:r>
      <w:r w:rsidR="00692CD8">
        <w:t>m</w:t>
      </w:r>
      <w:r w:rsidR="00C15A04">
        <w:t xml:space="preserve"> vhodného oblečení </w:t>
      </w:r>
      <w:r w:rsidR="007E147D">
        <w:t>/pláštěnka</w:t>
      </w:r>
      <w:r w:rsidR="007B1215">
        <w:t xml:space="preserve">, obuv/ </w:t>
      </w:r>
      <w:r w:rsidR="00C15A04">
        <w:t xml:space="preserve">ve </w:t>
      </w:r>
      <w:r w:rsidR="00E30C37">
        <w:t xml:space="preserve"> </w:t>
      </w:r>
      <w:r w:rsidR="00C15A04">
        <w:t>spolupráci s rodinou.</w:t>
      </w:r>
    </w:p>
    <w:p w14:paraId="7601C45C" w14:textId="77777777" w:rsidR="009E3FA7" w:rsidRDefault="009E3FA7" w:rsidP="00AB37A9">
      <w:pPr>
        <w:pStyle w:val="NoSpacing"/>
        <w:jc w:val="both"/>
      </w:pPr>
    </w:p>
    <w:p w14:paraId="3CD6E2BA" w14:textId="65DE9670" w:rsidR="00F36B92" w:rsidRDefault="00F36B92" w:rsidP="00AB37A9">
      <w:pPr>
        <w:pStyle w:val="NoSpacing"/>
        <w:jc w:val="both"/>
      </w:pPr>
      <w:r>
        <w:t>Školní zahrada je oplocena, vhodná pro sport i pro vzdělá</w:t>
      </w:r>
      <w:r w:rsidR="00670DB5">
        <w:t>vá</w:t>
      </w:r>
      <w:r>
        <w:t>ní, poskytuje dětem rozmanitý terén, pískoviště, travnatou i tvrdou plochu, lavičky</w:t>
      </w:r>
      <w:r w:rsidR="00557A15">
        <w:t>,</w:t>
      </w:r>
      <w:r>
        <w:t xml:space="preserve"> stoly, klouzačky, houpačky, prolézačky</w:t>
      </w:r>
      <w:r w:rsidR="00A0524D">
        <w:t>, dopravní hřiště,</w:t>
      </w:r>
      <w:r w:rsidR="00645AB7">
        <w:t xml:space="preserve"> </w:t>
      </w:r>
      <w:r w:rsidR="00C15A04">
        <w:t>fotbalové</w:t>
      </w:r>
      <w:r w:rsidR="00692CD8">
        <w:t xml:space="preserve">, </w:t>
      </w:r>
      <w:r w:rsidR="00C15A04">
        <w:t xml:space="preserve">hokejové </w:t>
      </w:r>
      <w:r w:rsidR="00692CD8">
        <w:t xml:space="preserve">a vzdělávací </w:t>
      </w:r>
      <w:r w:rsidR="00C15A04">
        <w:t xml:space="preserve">hřiště, </w:t>
      </w:r>
      <w:r w:rsidR="00EC418E">
        <w:t xml:space="preserve">prostor pro </w:t>
      </w:r>
      <w:r w:rsidR="00174C83">
        <w:t xml:space="preserve">zkoumaní a </w:t>
      </w:r>
      <w:r w:rsidR="00A0524D">
        <w:t>pozorování živé i neživé přírody,</w:t>
      </w:r>
      <w:r w:rsidR="00174C83">
        <w:t xml:space="preserve"> </w:t>
      </w:r>
      <w:r w:rsidR="00692CD8">
        <w:t>prostory</w:t>
      </w:r>
      <w:r w:rsidR="00174C83">
        <w:t xml:space="preserve"> </w:t>
      </w:r>
      <w:r w:rsidR="00BF6D14">
        <w:t>pro polytechnické</w:t>
      </w:r>
      <w:r w:rsidR="005855C4">
        <w:t xml:space="preserve"> vzdělávání</w:t>
      </w:r>
      <w:r w:rsidR="00A42544">
        <w:t>.</w:t>
      </w:r>
      <w:r w:rsidR="009E3FA7">
        <w:t xml:space="preserve"> Na školní zahradě </w:t>
      </w:r>
      <w:r w:rsidR="00683A33">
        <w:t>jsou vysazeny ovocné keře</w:t>
      </w:r>
      <w:r w:rsidR="00E036D1">
        <w:t xml:space="preserve"> </w:t>
      </w:r>
      <w:r w:rsidR="004E2C17">
        <w:t>a řada</w:t>
      </w:r>
      <w:r w:rsidR="009E3FA7">
        <w:t xml:space="preserve"> vzrostlých st</w:t>
      </w:r>
      <w:r w:rsidR="00C15A04">
        <w:t xml:space="preserve">romů, které slouží k pozorování, poznávání </w:t>
      </w:r>
      <w:r w:rsidR="009E3FA7">
        <w:t xml:space="preserve">a zároveň poskytují </w:t>
      </w:r>
      <w:r w:rsidR="00692CD8">
        <w:t xml:space="preserve">také </w:t>
      </w:r>
      <w:r w:rsidR="009E3FA7">
        <w:t>dětem dostatek stínu v letních měsících.</w:t>
      </w:r>
      <w:r w:rsidR="00C15A04">
        <w:t xml:space="preserve"> </w:t>
      </w:r>
      <w:r w:rsidR="00361874">
        <w:t xml:space="preserve">Zastínění poskytuje i nově zastíněné kulaté pískoviště. </w:t>
      </w:r>
      <w:r w:rsidR="009E1316">
        <w:t xml:space="preserve">Stromy jsou pro lepší </w:t>
      </w:r>
      <w:r w:rsidR="006736FA">
        <w:t xml:space="preserve">identifikaci opatřeny </w:t>
      </w:r>
      <w:r w:rsidR="009E3BEC">
        <w:t>informačními popisky,</w:t>
      </w:r>
      <w:r w:rsidR="0038481B">
        <w:t xml:space="preserve"> </w:t>
      </w:r>
      <w:r w:rsidR="00C97F35">
        <w:t>rozpoznávání stromů</w:t>
      </w:r>
      <w:r w:rsidR="00D05841">
        <w:t xml:space="preserve"> a živočichů je možné si ověřit </w:t>
      </w:r>
      <w:r w:rsidR="0038481B">
        <w:t>na interaktivních tabulích.</w:t>
      </w:r>
      <w:r w:rsidR="009E3BEC">
        <w:t xml:space="preserve"> </w:t>
      </w:r>
      <w:r w:rsidR="00C15A04">
        <w:t xml:space="preserve">Zahrada je využívána </w:t>
      </w:r>
      <w:r w:rsidR="007E147D">
        <w:t xml:space="preserve">také </w:t>
      </w:r>
      <w:r w:rsidR="00C15A04">
        <w:t>pro pěstitelské činnosti dětí</w:t>
      </w:r>
      <w:r w:rsidR="00CF4972">
        <w:t xml:space="preserve"> s</w:t>
      </w:r>
      <w:r w:rsidR="00C3248D">
        <w:t> </w:t>
      </w:r>
      <w:r w:rsidR="00CF4972">
        <w:t>obrazov</w:t>
      </w:r>
      <w:r w:rsidR="00C3248D">
        <w:t>ou prezentací</w:t>
      </w:r>
      <w:r w:rsidR="001C6084">
        <w:t xml:space="preserve"> </w:t>
      </w:r>
      <w:r w:rsidR="00E30C37">
        <w:t xml:space="preserve">jarních kytiček a bylinek. Nově je </w:t>
      </w:r>
      <w:r w:rsidR="00065F2F">
        <w:t xml:space="preserve">v zadní části školní, vzdělávací zahrady </w:t>
      </w:r>
      <w:r w:rsidR="00DC2F87">
        <w:t>nainstalována stabilní dřevěná kuchyňka</w:t>
      </w:r>
      <w:r w:rsidR="00C00BC5">
        <w:t>,</w:t>
      </w:r>
      <w:r w:rsidR="00283104">
        <w:t xml:space="preserve"> určená pro tvořivé činnosti dětí.</w:t>
      </w:r>
      <w:r w:rsidR="00C00BC5">
        <w:t xml:space="preserve"> </w:t>
      </w:r>
      <w:r w:rsidR="003C26E4">
        <w:t xml:space="preserve">Nově jsou také plánovány </w:t>
      </w:r>
      <w:r w:rsidR="00180ECE">
        <w:t xml:space="preserve">instalace nových herních prvků v podobě tvaru bílé velryby a </w:t>
      </w:r>
      <w:r w:rsidR="007A4280">
        <w:t>kladin.</w:t>
      </w:r>
    </w:p>
    <w:p w14:paraId="1AC4C33A" w14:textId="77777777" w:rsidR="009E3FA7" w:rsidRDefault="009E3FA7" w:rsidP="00AB37A9">
      <w:pPr>
        <w:pStyle w:val="NoSpacing"/>
        <w:jc w:val="both"/>
      </w:pPr>
    </w:p>
    <w:p w14:paraId="6235BC5B" w14:textId="27A59522" w:rsidR="00F25EA2" w:rsidRDefault="00C15A04" w:rsidP="00482CC9">
      <w:pPr>
        <w:pStyle w:val="NoSpacing"/>
        <w:jc w:val="both"/>
      </w:pPr>
      <w:r>
        <w:t xml:space="preserve">Zahrada je pro bezpečný pobyt </w:t>
      </w:r>
      <w:r w:rsidR="005170FC">
        <w:t xml:space="preserve">dětí </w:t>
      </w:r>
      <w:r>
        <w:t>pravidelně kontrolována a udržována.</w:t>
      </w:r>
    </w:p>
    <w:p w14:paraId="098250C1" w14:textId="4BF52FF6" w:rsidR="00A0524D" w:rsidRDefault="00F25EA2" w:rsidP="00482CC9">
      <w:pPr>
        <w:pStyle w:val="NoSpacing"/>
        <w:jc w:val="both"/>
      </w:pPr>
      <w:r>
        <w:t xml:space="preserve">Pravidelně </w:t>
      </w:r>
      <w:r w:rsidR="00A0524D">
        <w:t xml:space="preserve">1x </w:t>
      </w:r>
      <w:r w:rsidR="00C15A04">
        <w:t>ročně</w:t>
      </w:r>
      <w:r w:rsidR="00A0524D">
        <w:t xml:space="preserve"> je </w:t>
      </w:r>
      <w:r w:rsidR="00AB37A9">
        <w:t xml:space="preserve">na školní zahradě </w:t>
      </w:r>
      <w:r w:rsidR="00A0524D">
        <w:t>prováděna odborná revize herních prvků</w:t>
      </w:r>
      <w:r w:rsidR="00AB37A9">
        <w:t>.</w:t>
      </w:r>
    </w:p>
    <w:p w14:paraId="0456B8DB" w14:textId="57D56E99" w:rsidR="00A0524D" w:rsidRDefault="00A0524D" w:rsidP="00482CC9">
      <w:pPr>
        <w:pStyle w:val="NoSpacing"/>
        <w:jc w:val="both"/>
      </w:pPr>
      <w:r>
        <w:t xml:space="preserve">V letních měsících je provoz </w:t>
      </w:r>
      <w:r w:rsidR="00F609C3">
        <w:t>přizpůsob</w:t>
      </w:r>
      <w:r w:rsidR="00320A3E">
        <w:t xml:space="preserve">en </w:t>
      </w:r>
      <w:r>
        <w:t>tak, aby výchovně vzdělávací činnosti byly přenášeny ven již od ranních hodin.</w:t>
      </w:r>
      <w:r w:rsidR="0051261F">
        <w:t xml:space="preserve"> </w:t>
      </w:r>
      <w:r>
        <w:t>Během pobytu venku</w:t>
      </w:r>
      <w:r w:rsidR="00F25EA2">
        <w:t xml:space="preserve"> </w:t>
      </w:r>
      <w:r>
        <w:t xml:space="preserve">mají </w:t>
      </w:r>
      <w:r w:rsidR="00F6408C">
        <w:t xml:space="preserve">děti </w:t>
      </w:r>
      <w:r>
        <w:t>pokrývku hlavy,</w:t>
      </w:r>
      <w:r w:rsidR="0051261F">
        <w:t xml:space="preserve"> </w:t>
      </w:r>
      <w:r>
        <w:t xml:space="preserve">sluneční brýle, popřípadě </w:t>
      </w:r>
      <w:r w:rsidR="0000346C">
        <w:t>ochranný krém s UV faktorem</w:t>
      </w:r>
      <w:r w:rsidR="00CD3AAC">
        <w:t xml:space="preserve"> a je</w:t>
      </w:r>
      <w:r w:rsidR="00482CC9">
        <w:t xml:space="preserve"> důsledně</w:t>
      </w:r>
      <w:r w:rsidR="00CD3AAC">
        <w:t xml:space="preserve"> dodržován pitný režim.</w:t>
      </w:r>
    </w:p>
    <w:p w14:paraId="022BFD7D" w14:textId="26866571" w:rsidR="004D6CFC" w:rsidRDefault="004D6CFC" w:rsidP="00482CC9">
      <w:pPr>
        <w:pStyle w:val="NoSpacing"/>
        <w:jc w:val="both"/>
      </w:pPr>
      <w:r>
        <w:t>Děti maj</w:t>
      </w:r>
      <w:r w:rsidR="0045132B">
        <w:t>í</w:t>
      </w:r>
      <w:r>
        <w:t xml:space="preserve"> možnost v letních měsících</w:t>
      </w:r>
      <w:r w:rsidR="0045132B">
        <w:t xml:space="preserve"> </w:t>
      </w:r>
      <w:r w:rsidR="00FB3C64">
        <w:t>využít mlhoviště a nafukovací bazénky</w:t>
      </w:r>
      <w:r w:rsidR="004E2C17">
        <w:t xml:space="preserve"> s vodou.</w:t>
      </w:r>
    </w:p>
    <w:p w14:paraId="681F2AB3" w14:textId="77777777" w:rsidR="00FB3C64" w:rsidRDefault="00FB3C64" w:rsidP="00482CC9">
      <w:pPr>
        <w:pStyle w:val="NoSpacing"/>
        <w:jc w:val="both"/>
      </w:pPr>
    </w:p>
    <w:p w14:paraId="0DFE6EB9" w14:textId="77777777" w:rsidR="0000346C" w:rsidRDefault="0000346C" w:rsidP="00482CC9">
      <w:pPr>
        <w:pStyle w:val="NoSpacing"/>
        <w:jc w:val="both"/>
      </w:pPr>
      <w:r>
        <w:t>Pobyt venku může být zkrácen nebo zcela vynechán pouze při mimořádně nepříznivých klimatických podmínkách a při vzniku smogové situace.</w:t>
      </w:r>
    </w:p>
    <w:p w14:paraId="74EA556B" w14:textId="77777777" w:rsidR="00AB37A9" w:rsidRDefault="00AB37A9" w:rsidP="00482CC9">
      <w:pPr>
        <w:pStyle w:val="NoSpacing"/>
        <w:jc w:val="both"/>
      </w:pPr>
    </w:p>
    <w:p w14:paraId="5CDBDC23" w14:textId="71012EB1" w:rsidR="00996C14" w:rsidRDefault="0000346C" w:rsidP="00482CC9">
      <w:pPr>
        <w:pStyle w:val="NoSpacing"/>
        <w:jc w:val="both"/>
      </w:pPr>
      <w:r>
        <w:t xml:space="preserve">Při pobytu </w:t>
      </w:r>
      <w:r w:rsidR="00670DB5">
        <w:t xml:space="preserve">venku jsou využívané </w:t>
      </w:r>
      <w:r w:rsidR="00C83A60">
        <w:t xml:space="preserve">jak </w:t>
      </w:r>
      <w:r w:rsidR="00670DB5">
        <w:t xml:space="preserve">činnosti </w:t>
      </w:r>
      <w:r w:rsidR="00C83A60">
        <w:t>spontánní,</w:t>
      </w:r>
      <w:r>
        <w:t xml:space="preserve"> tak i </w:t>
      </w:r>
      <w:r w:rsidR="00C83A60">
        <w:t xml:space="preserve">činnosti </w:t>
      </w:r>
      <w:r>
        <w:t>řízené.</w:t>
      </w:r>
    </w:p>
    <w:p w14:paraId="799904B3" w14:textId="77777777" w:rsidR="00AB37A9" w:rsidRPr="00996C14" w:rsidRDefault="00AB37A9" w:rsidP="00482CC9">
      <w:pPr>
        <w:pStyle w:val="NoSpacing"/>
        <w:jc w:val="both"/>
        <w:rPr>
          <w:b/>
        </w:rPr>
      </w:pPr>
    </w:p>
    <w:p w14:paraId="7E564CFF" w14:textId="77777777" w:rsidR="00996C14" w:rsidRPr="00A0524D" w:rsidRDefault="00996C14" w:rsidP="00482CC9">
      <w:pPr>
        <w:pStyle w:val="NoSpacing"/>
        <w:jc w:val="both"/>
      </w:pPr>
      <w:r w:rsidRPr="00A0524D">
        <w:t>Pedagogové mateřské školy zodpovídají za bezpečnost dětí při pobytu venku a dle toho organizují činnosti tak, aby předcházely úrazům.</w:t>
      </w:r>
    </w:p>
    <w:p w14:paraId="2D1AB73D" w14:textId="24AF7281" w:rsidR="00F36B92" w:rsidRDefault="00F36B92" w:rsidP="00AB37A9">
      <w:pPr>
        <w:pStyle w:val="NoSpacing"/>
        <w:jc w:val="both"/>
      </w:pPr>
      <w:r w:rsidRPr="00A0524D">
        <w:t>Pedagogové</w:t>
      </w:r>
      <w:r w:rsidR="00996C14" w:rsidRPr="00A0524D">
        <w:t xml:space="preserve"> průběžně</w:t>
      </w:r>
      <w:r w:rsidRPr="00A0524D">
        <w:t xml:space="preserve"> kontrolují bezpečné vybavení</w:t>
      </w:r>
      <w:r w:rsidR="00F16C04">
        <w:t xml:space="preserve"> venkovních</w:t>
      </w:r>
      <w:r w:rsidRPr="00A0524D">
        <w:t xml:space="preserve"> pomůcek a hraček</w:t>
      </w:r>
      <w:r w:rsidR="00B85CE5">
        <w:t>,</w:t>
      </w:r>
      <w:r w:rsidR="00F16C04">
        <w:t xml:space="preserve"> </w:t>
      </w:r>
      <w:r w:rsidRPr="00A0524D">
        <w:t>proved</w:t>
      </w:r>
      <w:r w:rsidR="00B85CE5">
        <w:t>ou</w:t>
      </w:r>
      <w:r w:rsidRPr="00A0524D">
        <w:t xml:space="preserve"> kontrolu pískoviště, zda se v něm </w:t>
      </w:r>
      <w:r w:rsidR="005A7E09" w:rsidRPr="00A0524D">
        <w:t xml:space="preserve">nenachází </w:t>
      </w:r>
      <w:r w:rsidR="005A7E09">
        <w:t>nebezpečné</w:t>
      </w:r>
      <w:r w:rsidR="00F16C04">
        <w:t xml:space="preserve"> </w:t>
      </w:r>
      <w:r w:rsidRPr="00A0524D">
        <w:t xml:space="preserve">předměty, které by mohly děti hrající si v pískovišti </w:t>
      </w:r>
      <w:r w:rsidR="00330FBB" w:rsidRPr="00A0524D">
        <w:t>ohrozit – vizuální</w:t>
      </w:r>
      <w:r w:rsidRPr="00A0524D">
        <w:t xml:space="preserve"> kontrol</w:t>
      </w:r>
      <w:r w:rsidR="00F16C04">
        <w:t>a</w:t>
      </w:r>
      <w:r w:rsidRPr="00A0524D">
        <w:t>, prohrábnutí písku. Zajistí odstranění cizích předmětů hygienicky bezp</w:t>
      </w:r>
      <w:r w:rsidR="00AB37A9">
        <w:t>ečným způsobem. Současně provedou</w:t>
      </w:r>
      <w:r w:rsidRPr="00A0524D">
        <w:t xml:space="preserve"> kontrolu i celého okolí pískoviště, travnatých ploch apod. Stejným způsobem </w:t>
      </w:r>
      <w:r w:rsidR="00AB37A9">
        <w:t xml:space="preserve">se </w:t>
      </w:r>
      <w:r w:rsidRPr="00A0524D">
        <w:t>postupuje</w:t>
      </w:r>
      <w:r w:rsidR="00511AA9">
        <w:t xml:space="preserve"> i </w:t>
      </w:r>
      <w:r w:rsidRPr="00A0524D">
        <w:t xml:space="preserve">při </w:t>
      </w:r>
      <w:r w:rsidR="0000346C">
        <w:t>pobytu venku</w:t>
      </w:r>
      <w:r w:rsidRPr="00A0524D">
        <w:t xml:space="preserve"> mimo areál </w:t>
      </w:r>
      <w:r w:rsidR="00BE75EB">
        <w:t>mateřské školy</w:t>
      </w:r>
      <w:r w:rsidRPr="00A0524D">
        <w:t xml:space="preserve">. </w:t>
      </w:r>
    </w:p>
    <w:p w14:paraId="5EB3AA9F" w14:textId="77777777" w:rsidR="009D1DC0" w:rsidRDefault="00996C14" w:rsidP="00AB37A9">
      <w:pPr>
        <w:pStyle w:val="NoSpacing"/>
        <w:jc w:val="both"/>
      </w:pPr>
      <w:r w:rsidRPr="00A0524D">
        <w:lastRenderedPageBreak/>
        <w:t>Před ukončením pobytu venku uklidí učitelka s</w:t>
      </w:r>
      <w:r w:rsidR="00F36B92" w:rsidRPr="00A0524D">
        <w:t xml:space="preserve">polečně s </w:t>
      </w:r>
      <w:r w:rsidRPr="00A0524D">
        <w:t xml:space="preserve">dětmi veškeré vybavení a zajistí zakrytí pískoviště. </w:t>
      </w:r>
    </w:p>
    <w:p w14:paraId="2DA59045" w14:textId="77777777" w:rsidR="00AB37A9" w:rsidRDefault="00AB37A9" w:rsidP="00AB37A9">
      <w:pPr>
        <w:pStyle w:val="NoSpacing"/>
        <w:jc w:val="both"/>
      </w:pPr>
    </w:p>
    <w:p w14:paraId="1C5C6C62" w14:textId="77777777" w:rsidR="00CD3AAC" w:rsidRDefault="0000346C" w:rsidP="00AB37A9">
      <w:pPr>
        <w:pStyle w:val="NoSpacing"/>
        <w:jc w:val="both"/>
      </w:pPr>
      <w:r>
        <w:rPr>
          <w:b/>
        </w:rPr>
        <w:t>Údržba školní zahrady:</w:t>
      </w:r>
      <w:r>
        <w:t xml:space="preserve"> </w:t>
      </w:r>
    </w:p>
    <w:p w14:paraId="64672DD4" w14:textId="030162DB" w:rsidR="00AC2ACA" w:rsidRDefault="00851C5A" w:rsidP="00AB37A9">
      <w:pPr>
        <w:pStyle w:val="NoSpacing"/>
        <w:jc w:val="both"/>
      </w:pPr>
      <w:r>
        <w:t xml:space="preserve">Údržba pískoviště </w:t>
      </w:r>
      <w:r w:rsidR="00817DDD">
        <w:t>se řídí novelou zákona o veřejném zdraví</w:t>
      </w:r>
      <w:r w:rsidR="006231BF">
        <w:t>, která byly vydána pod číslem 274/2003 Sb.</w:t>
      </w:r>
      <w:r w:rsidR="00963C77">
        <w:t>, ze 7.8. 2003 s účinností od 1.10. 2003.</w:t>
      </w:r>
      <w:r w:rsidR="00C90563">
        <w:t xml:space="preserve"> Dále přílohou č. 8 k</w:t>
      </w:r>
      <w:r w:rsidR="00286F48">
        <w:t xml:space="preserve"> vyhlášce č. 464/2000 Sb., mikrobiální kontaminace plochy </w:t>
      </w:r>
      <w:r w:rsidR="002F3682">
        <w:t>a vyhláškou č. 238/2011 Sb. o hygienických lim</w:t>
      </w:r>
      <w:r w:rsidR="002D671A">
        <w:t>i</w:t>
      </w:r>
      <w:r w:rsidR="002F3682">
        <w:t>tech písku v</w:t>
      </w:r>
      <w:r w:rsidR="002D671A">
        <w:t> </w:t>
      </w:r>
      <w:r w:rsidR="002F3682">
        <w:t>pískovištích</w:t>
      </w:r>
      <w:r w:rsidR="002D671A">
        <w:t xml:space="preserve"> </w:t>
      </w:r>
      <w:r w:rsidR="00313249">
        <w:t>a venkovních</w:t>
      </w:r>
      <w:r w:rsidR="002F3682">
        <w:t xml:space="preserve"> hracích ploch v platném znění.</w:t>
      </w:r>
    </w:p>
    <w:p w14:paraId="68FA14A3" w14:textId="77777777" w:rsidR="002D671A" w:rsidRDefault="002D671A" w:rsidP="00AB37A9">
      <w:pPr>
        <w:pStyle w:val="NoSpacing"/>
        <w:jc w:val="both"/>
      </w:pPr>
    </w:p>
    <w:p w14:paraId="439C803B" w14:textId="374E0C78" w:rsidR="0000346C" w:rsidRDefault="00782EE5" w:rsidP="00AB37A9">
      <w:pPr>
        <w:pStyle w:val="NoSpacing"/>
        <w:jc w:val="both"/>
      </w:pPr>
      <w:r w:rsidRPr="00562A9D">
        <w:rPr>
          <w:b/>
          <w:bCs/>
        </w:rPr>
        <w:t>Duben – říjen</w:t>
      </w:r>
      <w:r>
        <w:t xml:space="preserve"> -p</w:t>
      </w:r>
      <w:r w:rsidR="0000346C">
        <w:t>ravidelná údržba</w:t>
      </w:r>
      <w:r w:rsidR="00AB37A9">
        <w:t xml:space="preserve"> s externím pracovníkem na základě </w:t>
      </w:r>
      <w:r w:rsidR="00F134A6">
        <w:t>dohody</w:t>
      </w:r>
      <w:r w:rsidR="00AB37A9">
        <w:t xml:space="preserve"> </w:t>
      </w:r>
      <w:r w:rsidR="00330FBB">
        <w:t>–</w:t>
      </w:r>
      <w:r w:rsidR="00AB37A9">
        <w:t xml:space="preserve"> </w:t>
      </w:r>
      <w:r w:rsidR="00330FBB">
        <w:t xml:space="preserve">hrabání a úprava </w:t>
      </w:r>
      <w:r w:rsidR="00DE718F">
        <w:t>pískoviště, sečení</w:t>
      </w:r>
      <w:r w:rsidR="00AB37A9">
        <w:t xml:space="preserve"> trávy, </w:t>
      </w:r>
      <w:r w:rsidR="0000346C">
        <w:t>úprava keřů</w:t>
      </w:r>
      <w:r w:rsidR="00AB37A9">
        <w:t>, zametán</w:t>
      </w:r>
      <w:r w:rsidR="000067E5">
        <w:t>í,</w:t>
      </w:r>
      <w:r w:rsidR="00330FBB">
        <w:t xml:space="preserve"> </w:t>
      </w:r>
      <w:r w:rsidR="000067E5">
        <w:t>zavlažování</w:t>
      </w:r>
      <w:r w:rsidR="007379D7">
        <w:t>,</w:t>
      </w:r>
      <w:r w:rsidR="000067E5">
        <w:t xml:space="preserve"> úklid odpadků, nahlašování případných závad</w:t>
      </w:r>
      <w:r w:rsidR="000B7147">
        <w:t>, drobné opravy</w:t>
      </w:r>
      <w:r w:rsidR="0028208B">
        <w:t>.</w:t>
      </w:r>
    </w:p>
    <w:p w14:paraId="32D0B9A9" w14:textId="17C61AC3" w:rsidR="00562A9D" w:rsidRDefault="00562A9D" w:rsidP="00AB37A9">
      <w:pPr>
        <w:pStyle w:val="NoSpacing"/>
        <w:jc w:val="both"/>
      </w:pPr>
      <w:r w:rsidRPr="00562A9D">
        <w:rPr>
          <w:b/>
          <w:bCs/>
        </w:rPr>
        <w:t>Listopad – březen</w:t>
      </w:r>
      <w:r>
        <w:t xml:space="preserve"> – za údržbu zodpovídá školnice.</w:t>
      </w:r>
    </w:p>
    <w:p w14:paraId="732E21BE" w14:textId="728350F6" w:rsidR="00313249" w:rsidRDefault="0067491D" w:rsidP="00AB37A9">
      <w:pPr>
        <w:pStyle w:val="NoSpacing"/>
        <w:jc w:val="both"/>
      </w:pPr>
      <w:r>
        <w:t>V celém objektu mateřské školy je zákaz kouření, platí i pro elektronické cigarety</w:t>
      </w:r>
      <w:r w:rsidR="007D327C">
        <w:t>.</w:t>
      </w:r>
    </w:p>
    <w:p w14:paraId="66CBA9BE" w14:textId="34C924BA" w:rsidR="00127B74" w:rsidRDefault="00127B74" w:rsidP="00AB37A9">
      <w:pPr>
        <w:pStyle w:val="NoSpacing"/>
        <w:jc w:val="both"/>
      </w:pPr>
      <w:r>
        <w:t>V celém objektu je zakázán vstup psům.</w:t>
      </w:r>
    </w:p>
    <w:p w14:paraId="0BD88006" w14:textId="31261337" w:rsidR="00863A28" w:rsidRDefault="00121B05" w:rsidP="00AB37A9">
      <w:pPr>
        <w:pStyle w:val="NoSpacing"/>
        <w:jc w:val="both"/>
      </w:pPr>
      <w:r>
        <w:t>Po dobu pobytu v prostorách mateřské školy, či školní zahrady</w:t>
      </w:r>
      <w:r w:rsidR="00D15D8D">
        <w:t xml:space="preserve"> jsou zákonní zástupci povinni chovat se tak, aby nepoškozovali majetek mateřské školy.</w:t>
      </w:r>
    </w:p>
    <w:p w14:paraId="705FD029" w14:textId="3EE1FEC1" w:rsidR="00D15D8D" w:rsidRDefault="006E7B1F" w:rsidP="00AB37A9">
      <w:pPr>
        <w:pStyle w:val="NoSpacing"/>
        <w:jc w:val="both"/>
      </w:pPr>
      <w:r>
        <w:t>Rodiče, kteří si vyzvednou dítě z mateřské školy opouští budovu a zahradu školy.</w:t>
      </w:r>
    </w:p>
    <w:p w14:paraId="0C869918" w14:textId="77777777" w:rsidR="00B67B1C" w:rsidRDefault="00B67B1C" w:rsidP="00AB37A9">
      <w:pPr>
        <w:pStyle w:val="NoSpacing"/>
        <w:jc w:val="both"/>
      </w:pPr>
    </w:p>
    <w:p w14:paraId="389199D3" w14:textId="1478291B" w:rsidR="00B67B1C" w:rsidRDefault="00B67B1C" w:rsidP="00AB37A9">
      <w:pPr>
        <w:pStyle w:val="NoSpacing"/>
        <w:jc w:val="both"/>
      </w:pPr>
      <w:r>
        <w:t xml:space="preserve">Přístup na školní </w:t>
      </w:r>
      <w:r w:rsidR="000206CC">
        <w:t>zahradu</w:t>
      </w:r>
      <w:r w:rsidR="003718D4">
        <w:t xml:space="preserve"> pro veřejnost</w:t>
      </w:r>
      <w:r w:rsidR="000206CC">
        <w:t xml:space="preserve"> je</w:t>
      </w:r>
      <w:r w:rsidR="00580441">
        <w:t xml:space="preserve"> až</w:t>
      </w:r>
      <w:r w:rsidR="00580491">
        <w:t xml:space="preserve"> po provozní době mateřské školy</w:t>
      </w:r>
      <w:r w:rsidR="00580441">
        <w:t>, a to od</w:t>
      </w:r>
      <w:r w:rsidR="00BC285C">
        <w:t xml:space="preserve"> 16:30ho</w:t>
      </w:r>
      <w:r w:rsidR="00A45AF7">
        <w:t>din</w:t>
      </w:r>
      <w:r w:rsidR="00580441">
        <w:t xml:space="preserve"> </w:t>
      </w:r>
      <w:r w:rsidR="002D671A">
        <w:t>a řídí</w:t>
      </w:r>
      <w:r w:rsidR="000C3B8E">
        <w:t xml:space="preserve"> </w:t>
      </w:r>
      <w:r w:rsidR="00F134A6">
        <w:t>se dle</w:t>
      </w:r>
      <w:r w:rsidR="00A45AF7">
        <w:t xml:space="preserve"> pokynů </w:t>
      </w:r>
      <w:r w:rsidR="002D671A">
        <w:t>„</w:t>
      </w:r>
      <w:r w:rsidR="00A45AF7" w:rsidRPr="005A7E09">
        <w:rPr>
          <w:b/>
          <w:bCs/>
        </w:rPr>
        <w:t xml:space="preserve">Provozního řádu </w:t>
      </w:r>
      <w:r w:rsidR="00F94D50" w:rsidRPr="005A7E09">
        <w:rPr>
          <w:b/>
          <w:bCs/>
        </w:rPr>
        <w:t>školního</w:t>
      </w:r>
      <w:r w:rsidR="00A45AF7" w:rsidRPr="005A7E09">
        <w:rPr>
          <w:b/>
          <w:bCs/>
        </w:rPr>
        <w:t xml:space="preserve"> </w:t>
      </w:r>
      <w:r w:rsidR="00346EEC" w:rsidRPr="005A7E09">
        <w:rPr>
          <w:b/>
          <w:bCs/>
        </w:rPr>
        <w:t>hřiště</w:t>
      </w:r>
      <w:r w:rsidR="002D671A">
        <w:rPr>
          <w:b/>
          <w:bCs/>
        </w:rPr>
        <w:t>“</w:t>
      </w:r>
      <w:r w:rsidR="00346EEC" w:rsidRPr="005A7E09">
        <w:rPr>
          <w:b/>
          <w:bCs/>
        </w:rPr>
        <w:t>.</w:t>
      </w:r>
    </w:p>
    <w:p w14:paraId="4B7F5204" w14:textId="77777777" w:rsidR="009D1DC0" w:rsidRDefault="009D1DC0" w:rsidP="00571522">
      <w:pPr>
        <w:pStyle w:val="NoSpacing"/>
        <w:rPr>
          <w:b/>
        </w:rPr>
      </w:pPr>
    </w:p>
    <w:p w14:paraId="75119C83" w14:textId="77777777" w:rsidR="00F80739" w:rsidRPr="00A0524D" w:rsidRDefault="00F80739" w:rsidP="00571522">
      <w:pPr>
        <w:pStyle w:val="NoSpacing"/>
        <w:rPr>
          <w:b/>
        </w:rPr>
      </w:pPr>
    </w:p>
    <w:p w14:paraId="6E7A2E4E" w14:textId="77777777" w:rsidR="002C3EB7" w:rsidRDefault="00AB37A9" w:rsidP="00350977">
      <w:pPr>
        <w:pStyle w:val="NoSpacing"/>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Odpočinek</w:t>
      </w:r>
    </w:p>
    <w:p w14:paraId="604F51C8" w14:textId="77777777" w:rsidR="00AB37A9" w:rsidRDefault="00AB37A9" w:rsidP="00571522">
      <w:pPr>
        <w:pStyle w:val="NoSpacing"/>
        <w:rPr>
          <w:b/>
        </w:rPr>
      </w:pPr>
    </w:p>
    <w:p w14:paraId="5E0151C7" w14:textId="3AEA84ED" w:rsidR="00AB37A9" w:rsidRPr="004E3570" w:rsidRDefault="00582722" w:rsidP="004E3570">
      <w:pPr>
        <w:pStyle w:val="NoSpacing"/>
      </w:pPr>
      <w:r w:rsidRPr="004E3570">
        <w:t>K odpolednímu odpočinku slouží</w:t>
      </w:r>
      <w:r w:rsidR="00F94D50">
        <w:t xml:space="preserve"> molitanová lehátka</w:t>
      </w:r>
      <w:r w:rsidR="005F7C2F">
        <w:t>,</w:t>
      </w:r>
      <w:r w:rsidR="002F4A2E">
        <w:t xml:space="preserve"> která jsou</w:t>
      </w:r>
      <w:r w:rsidR="00E661A0">
        <w:t xml:space="preserve"> </w:t>
      </w:r>
      <w:r w:rsidR="00F04673">
        <w:t>jednotlivě uložena</w:t>
      </w:r>
      <w:r w:rsidR="002F4A2E">
        <w:t xml:space="preserve"> </w:t>
      </w:r>
      <w:r w:rsidR="00E661A0">
        <w:t>v</w:t>
      </w:r>
      <w:r w:rsidR="005E17C1">
        <w:t> </w:t>
      </w:r>
      <w:r w:rsidR="00E661A0">
        <w:t>určeném</w:t>
      </w:r>
      <w:r w:rsidR="005E17C1">
        <w:t xml:space="preserve"> úložném prostoru a m</w:t>
      </w:r>
      <w:r w:rsidR="002C52A7">
        <w:t>ohou</w:t>
      </w:r>
      <w:r w:rsidR="005E17C1">
        <w:t xml:space="preserve"> se kdykoliv rozmístit do prostoru herny.</w:t>
      </w:r>
      <w:r w:rsidRPr="004E3570">
        <w:t xml:space="preserve"> </w:t>
      </w:r>
    </w:p>
    <w:p w14:paraId="73AB1D40" w14:textId="44D18A0A" w:rsidR="00AB37A9" w:rsidRPr="004E3570" w:rsidRDefault="00582722" w:rsidP="004E3570">
      <w:pPr>
        <w:pStyle w:val="NoSpacing"/>
      </w:pPr>
      <w:r w:rsidRPr="004E3570">
        <w:t>Molitanové matrace se ukládají</w:t>
      </w:r>
      <w:r w:rsidR="00DA1FE7">
        <w:t xml:space="preserve"> samostatně</w:t>
      </w:r>
      <w:r w:rsidRPr="004E3570">
        <w:t xml:space="preserve"> do</w:t>
      </w:r>
      <w:r w:rsidR="00DA1FE7">
        <w:t xml:space="preserve"> </w:t>
      </w:r>
      <w:r w:rsidR="004B7996">
        <w:t xml:space="preserve">oddělených </w:t>
      </w:r>
      <w:r w:rsidR="006C6DB8" w:rsidRPr="004E3570">
        <w:t>regálů</w:t>
      </w:r>
      <w:r w:rsidR="0051261F">
        <w:t xml:space="preserve"> </w:t>
      </w:r>
      <w:r w:rsidR="006C6DB8" w:rsidRPr="004E3570">
        <w:t>tak</w:t>
      </w:r>
      <w:r w:rsidR="0051261F">
        <w:t>,</w:t>
      </w:r>
      <w:r w:rsidRPr="004E3570">
        <w:t xml:space="preserve"> aby bylo zajištěn</w:t>
      </w:r>
      <w:r w:rsidR="00DA1FE7">
        <w:t>a</w:t>
      </w:r>
      <w:r w:rsidR="00C5432A">
        <w:t xml:space="preserve"> hygiena </w:t>
      </w:r>
      <w:r w:rsidR="002C52A7">
        <w:t xml:space="preserve">a </w:t>
      </w:r>
      <w:r w:rsidR="002C52A7" w:rsidRPr="004E3570">
        <w:t>dostatečné</w:t>
      </w:r>
      <w:r w:rsidRPr="004E3570">
        <w:t xml:space="preserve"> větrání. Lůžkoviny s pyžam</w:t>
      </w:r>
      <w:r w:rsidR="00E326A4">
        <w:t>k</w:t>
      </w:r>
      <w:r w:rsidRPr="004E3570">
        <w:t>y dětí jsou uloženy zvlášť</w:t>
      </w:r>
      <w:r w:rsidR="004E3570">
        <w:rPr>
          <w:b/>
        </w:rPr>
        <w:t>,</w:t>
      </w:r>
      <w:r w:rsidRPr="004E3570">
        <w:t xml:space="preserve"> v samostatných regálech</w:t>
      </w:r>
      <w:r w:rsidR="004B7996">
        <w:rPr>
          <w:b/>
        </w:rPr>
        <w:t xml:space="preserve"> </w:t>
      </w:r>
      <w:r w:rsidR="004B7996" w:rsidRPr="00FB361D">
        <w:rPr>
          <w:bCs/>
        </w:rPr>
        <w:t>a</w:t>
      </w:r>
      <w:r w:rsidR="004B7996">
        <w:rPr>
          <w:b/>
        </w:rPr>
        <w:t xml:space="preserve"> </w:t>
      </w:r>
      <w:r w:rsidRPr="004E3570">
        <w:t>s označením značky každého dítěte.</w:t>
      </w:r>
      <w:r w:rsidR="00AB37A9" w:rsidRPr="004E3570">
        <w:t xml:space="preserve"> </w:t>
      </w:r>
    </w:p>
    <w:p w14:paraId="068E17EA" w14:textId="77777777" w:rsidR="00600AE9" w:rsidRPr="004E3570" w:rsidRDefault="00600AE9" w:rsidP="004E3570">
      <w:pPr>
        <w:pStyle w:val="NoSpacing"/>
      </w:pPr>
      <w:r w:rsidRPr="004E3570">
        <w:t xml:space="preserve">Doba a forma odpočinku vychází z individuálních a věkových potřeb dětí. </w:t>
      </w:r>
    </w:p>
    <w:p w14:paraId="143822A2" w14:textId="77777777" w:rsidR="00AB37A9" w:rsidRPr="004E3570" w:rsidRDefault="00AB37A9" w:rsidP="004E3570">
      <w:pPr>
        <w:pStyle w:val="NoSpacing"/>
      </w:pPr>
    </w:p>
    <w:p w14:paraId="48956449" w14:textId="2EA2759A" w:rsidR="00600AE9" w:rsidRPr="004E3570" w:rsidRDefault="00600AE9" w:rsidP="00350977">
      <w:pPr>
        <w:pStyle w:val="NoSpacing"/>
        <w:jc w:val="both"/>
      </w:pPr>
      <w:r w:rsidRPr="004E3570">
        <w:t>Dět</w:t>
      </w:r>
      <w:r w:rsidR="00E5487A">
        <w:t>i</w:t>
      </w:r>
      <w:r w:rsidRPr="004E3570">
        <w:t xml:space="preserve"> odpočívají při čtené </w:t>
      </w:r>
      <w:r w:rsidR="004E3570">
        <w:t xml:space="preserve">nebo reprodukované pohádce, </w:t>
      </w:r>
      <w:r w:rsidRPr="004E3570">
        <w:t>relaxační hudbě,</w:t>
      </w:r>
      <w:r w:rsidR="004E3570" w:rsidRPr="004E3570">
        <w:t xml:space="preserve"> a to</w:t>
      </w:r>
      <w:r w:rsidRPr="004E3570">
        <w:t xml:space="preserve"> zpravidla </w:t>
      </w:r>
      <w:r w:rsidR="004E3570" w:rsidRPr="004E3570">
        <w:t xml:space="preserve">cca </w:t>
      </w:r>
      <w:r w:rsidRPr="004E3570">
        <w:t>jednu h</w:t>
      </w:r>
      <w:r w:rsidR="000067E5">
        <w:t>odinu. Děti ke spánku nenutíme.</w:t>
      </w:r>
      <w:r w:rsidR="0051261F">
        <w:t xml:space="preserve"> D</w:t>
      </w:r>
      <w:r w:rsidRPr="004E3570">
        <w:t>ětem</w:t>
      </w:r>
      <w:r w:rsidR="0051261F">
        <w:t xml:space="preserve"> s nízkou potřebou spánku</w:t>
      </w:r>
      <w:r w:rsidRPr="004E3570">
        <w:t xml:space="preserve"> jsou </w:t>
      </w:r>
      <w:r w:rsidR="004E3570">
        <w:t xml:space="preserve">po krátkém odpočinku individuálně </w:t>
      </w:r>
      <w:r w:rsidRPr="004E3570">
        <w:t xml:space="preserve">nabídnuty </w:t>
      </w:r>
      <w:r w:rsidR="00E5487A">
        <w:t xml:space="preserve">náhradní </w:t>
      </w:r>
      <w:r w:rsidRPr="004E3570">
        <w:t>klid</w:t>
      </w:r>
      <w:r w:rsidR="00C5432A">
        <w:t>ové</w:t>
      </w:r>
      <w:r w:rsidRPr="004E3570">
        <w:t xml:space="preserve"> aktivity</w:t>
      </w:r>
      <w:r w:rsidR="004E3570" w:rsidRPr="004E3570">
        <w:t xml:space="preserve"> zaměřené na tvořivost a samostatnost dětí.</w:t>
      </w:r>
    </w:p>
    <w:p w14:paraId="263530A5" w14:textId="36680E08" w:rsidR="004E3570" w:rsidRDefault="004E3570" w:rsidP="00350977">
      <w:pPr>
        <w:pStyle w:val="NoSpacing"/>
        <w:jc w:val="both"/>
      </w:pPr>
      <w:r w:rsidRPr="004E3570">
        <w:t>Děti vstávají průběžně po probuzení. Během odpočinku mají děti vždy možnost uspokojit své hygienické potřeby.</w:t>
      </w:r>
      <w:r w:rsidR="007379D7">
        <w:t xml:space="preserve"> Děti si pyžamka pravidelně </w:t>
      </w:r>
      <w:r w:rsidR="007379D7" w:rsidRPr="00350977">
        <w:rPr>
          <w:b/>
          <w:bCs/>
          <w:i/>
          <w:iCs/>
        </w:rPr>
        <w:t>po dvou týdnech</w:t>
      </w:r>
      <w:r w:rsidR="007379D7">
        <w:t xml:space="preserve"> odnáší do</w:t>
      </w:r>
      <w:r w:rsidR="00584765">
        <w:t>m</w:t>
      </w:r>
      <w:r w:rsidR="00693D6A">
        <w:t>ů</w:t>
      </w:r>
      <w:r w:rsidR="007379D7">
        <w:t xml:space="preserve"> na vyprání</w:t>
      </w:r>
      <w:r w:rsidR="005C7D2D">
        <w:t>, v</w:t>
      </w:r>
      <w:r w:rsidR="004D6672">
        <w:t> případě potřeby i dřív</w:t>
      </w:r>
      <w:r w:rsidR="00E5487A">
        <w:t>e</w:t>
      </w:r>
      <w:r w:rsidR="004D6672">
        <w:t>.</w:t>
      </w:r>
      <w:r w:rsidR="004B5283">
        <w:t xml:space="preserve"> Při následujícím příchodu do </w:t>
      </w:r>
      <w:r w:rsidR="00B12120">
        <w:t>mateřské školy si přinesou pyžamko čisté, vyprané.</w:t>
      </w:r>
      <w:r w:rsidR="007379D7">
        <w:t xml:space="preserve"> </w:t>
      </w:r>
    </w:p>
    <w:p w14:paraId="2D819B4C" w14:textId="50EF2598" w:rsidR="00734B01" w:rsidRPr="004E3570" w:rsidRDefault="00734B01" w:rsidP="00350977">
      <w:pPr>
        <w:pStyle w:val="NoSpacing"/>
        <w:jc w:val="both"/>
      </w:pPr>
      <w:r>
        <w:t xml:space="preserve">Lůžkoviny se </w:t>
      </w:r>
      <w:r w:rsidR="002C52A7">
        <w:t>pravidelně mění</w:t>
      </w:r>
      <w:r w:rsidR="00186934">
        <w:t xml:space="preserve"> a </w:t>
      </w:r>
      <w:r>
        <w:t>provětrávají</w:t>
      </w:r>
      <w:r w:rsidR="00747CD9">
        <w:t xml:space="preserve"> při </w:t>
      </w:r>
      <w:r w:rsidR="00A920CA">
        <w:t>otevřeném okně</w:t>
      </w:r>
      <w:r w:rsidR="002C52A7">
        <w:t>, tak</w:t>
      </w:r>
      <w:r w:rsidR="00E5487A">
        <w:t>,</w:t>
      </w:r>
      <w:r w:rsidR="002C52A7">
        <w:t xml:space="preserve"> aby </w:t>
      </w:r>
      <w:r w:rsidR="008E7E40">
        <w:t>vše odpovídalo hygienickým požadavkům.</w:t>
      </w:r>
    </w:p>
    <w:p w14:paraId="6197E189" w14:textId="411A6B91" w:rsidR="004E3570" w:rsidRDefault="00AB37A9" w:rsidP="00350977">
      <w:pPr>
        <w:ind w:left="-5"/>
        <w:jc w:val="both"/>
      </w:pPr>
      <w:r w:rsidRPr="004E3570">
        <w:t xml:space="preserve">      </w:t>
      </w:r>
    </w:p>
    <w:p w14:paraId="2D9D6102" w14:textId="099F6092" w:rsidR="0077312D" w:rsidRDefault="0077312D" w:rsidP="00350977">
      <w:pPr>
        <w:ind w:left="-5"/>
        <w:jc w:val="both"/>
      </w:pPr>
    </w:p>
    <w:p w14:paraId="42488885" w14:textId="73AA3B18" w:rsidR="0077312D" w:rsidRDefault="0077312D" w:rsidP="00350977">
      <w:pPr>
        <w:ind w:left="-5"/>
        <w:jc w:val="both"/>
      </w:pPr>
    </w:p>
    <w:p w14:paraId="64A9ED52" w14:textId="66024851" w:rsidR="0077312D" w:rsidRDefault="0077312D" w:rsidP="00350977">
      <w:pPr>
        <w:ind w:left="-5"/>
        <w:jc w:val="both"/>
      </w:pPr>
    </w:p>
    <w:p w14:paraId="009D29FD" w14:textId="28608B3B" w:rsidR="0077312D" w:rsidRDefault="0077312D" w:rsidP="00350977">
      <w:pPr>
        <w:ind w:left="-5"/>
        <w:jc w:val="both"/>
      </w:pPr>
    </w:p>
    <w:p w14:paraId="1ACA1261" w14:textId="552FDE34" w:rsidR="0077312D" w:rsidRDefault="0077312D" w:rsidP="00350977">
      <w:pPr>
        <w:ind w:left="-5"/>
        <w:jc w:val="both"/>
      </w:pPr>
    </w:p>
    <w:p w14:paraId="286C539C" w14:textId="77777777" w:rsidR="0077312D" w:rsidRPr="004E3570" w:rsidRDefault="0077312D" w:rsidP="00350977">
      <w:pPr>
        <w:ind w:left="-5"/>
        <w:jc w:val="both"/>
      </w:pPr>
    </w:p>
    <w:p w14:paraId="1AB43C6F" w14:textId="77777777" w:rsidR="00AB37A9" w:rsidRPr="004E3570" w:rsidRDefault="00AB37A9" w:rsidP="004E3570">
      <w:pPr>
        <w:pStyle w:val="NoSpacing"/>
        <w:jc w:val="both"/>
      </w:pPr>
    </w:p>
    <w:p w14:paraId="6DAB9F46" w14:textId="77777777" w:rsidR="002B0442" w:rsidRDefault="002B0442" w:rsidP="002B0442">
      <w:pPr>
        <w:pBdr>
          <w:top w:val="single" w:sz="4" w:space="0" w:color="auto"/>
          <w:left w:val="single" w:sz="4" w:space="4" w:color="auto"/>
          <w:bottom w:val="single" w:sz="4" w:space="1" w:color="auto"/>
          <w:right w:val="single" w:sz="4" w:space="4" w:color="auto"/>
        </w:pBdr>
        <w:shd w:val="clear" w:color="auto" w:fill="BDD6EE" w:themeFill="accent1" w:themeFillTint="66"/>
        <w:rPr>
          <w:b/>
        </w:rPr>
      </w:pPr>
      <w:r>
        <w:rPr>
          <w:b/>
        </w:rPr>
        <w:lastRenderedPageBreak/>
        <w:t>Stravování</w:t>
      </w:r>
    </w:p>
    <w:p w14:paraId="1BB661D8" w14:textId="77777777" w:rsidR="007613A3" w:rsidRDefault="007613A3" w:rsidP="004E3570">
      <w:pPr>
        <w:rPr>
          <w:b/>
        </w:rPr>
      </w:pPr>
    </w:p>
    <w:p w14:paraId="7540E4EA" w14:textId="298671EF" w:rsidR="004E3570" w:rsidRPr="007613A3" w:rsidRDefault="005A5A9E" w:rsidP="007613A3">
      <w:pPr>
        <w:jc w:val="both"/>
      </w:pPr>
      <w:r w:rsidRPr="007613A3">
        <w:t>Stravování dětí a zaměstnanců</w:t>
      </w:r>
      <w:r w:rsidR="007613A3">
        <w:t xml:space="preserve"> mateřské školy</w:t>
      </w:r>
      <w:r w:rsidRPr="007613A3">
        <w:t xml:space="preserve"> je zajišťováno </w:t>
      </w:r>
      <w:r w:rsidR="002A3B29">
        <w:t>Š</w:t>
      </w:r>
      <w:r w:rsidRPr="007613A3">
        <w:t>kolní jídeln</w:t>
      </w:r>
      <w:r w:rsidR="002A3B29">
        <w:t>ou</w:t>
      </w:r>
      <w:r w:rsidRPr="007613A3">
        <w:t xml:space="preserve"> ZŠ Řezníčkova</w:t>
      </w:r>
      <w:r w:rsidR="002A3B29">
        <w:t xml:space="preserve"> </w:t>
      </w:r>
      <w:r w:rsidRPr="007613A3">
        <w:t>Olomouc</w:t>
      </w:r>
      <w:r w:rsidR="00AE382B">
        <w:t>.</w:t>
      </w:r>
      <w:r w:rsidR="0051261F">
        <w:t xml:space="preserve"> </w:t>
      </w:r>
      <w:r w:rsidRPr="007613A3">
        <w:t>Odtud je strava v pravidelném harmonogramu</w:t>
      </w:r>
      <w:r w:rsidR="00B1497D">
        <w:t xml:space="preserve"> a při dodržování hygienických předpisů</w:t>
      </w:r>
      <w:r w:rsidRPr="007613A3">
        <w:t xml:space="preserve"> – viz. </w:t>
      </w:r>
      <w:r w:rsidRPr="00C15A04">
        <w:rPr>
          <w:b/>
        </w:rPr>
        <w:t>Provozní řád školní jídelny</w:t>
      </w:r>
      <w:r w:rsidRPr="007613A3">
        <w:t xml:space="preserve"> – výdejny</w:t>
      </w:r>
      <w:r w:rsidR="003908F1">
        <w:t xml:space="preserve">, </w:t>
      </w:r>
      <w:r w:rsidR="00D24657">
        <w:t>HACCAP</w:t>
      </w:r>
      <w:r w:rsidR="00B1497D">
        <w:t>,</w:t>
      </w:r>
      <w:r w:rsidRPr="007613A3">
        <w:t xml:space="preserve"> převážena do </w:t>
      </w:r>
      <w:r w:rsidR="00AE3AB4">
        <w:t>M</w:t>
      </w:r>
      <w:r w:rsidRPr="007613A3">
        <w:t>ateřské školy</w:t>
      </w:r>
      <w:r w:rsidR="00B1497D">
        <w:t xml:space="preserve"> Herrmannova</w:t>
      </w:r>
      <w:r w:rsidR="00AE3AB4">
        <w:t>, Olomouc a Mateřské školy Baarova, Chomoutov.</w:t>
      </w:r>
    </w:p>
    <w:p w14:paraId="559AE030" w14:textId="25CDA143" w:rsidR="005A5A9E" w:rsidRPr="007613A3" w:rsidRDefault="005A5A9E" w:rsidP="007613A3">
      <w:pPr>
        <w:jc w:val="both"/>
      </w:pPr>
      <w:r w:rsidRPr="007613A3">
        <w:t>Dopolední svačina se připravuje ve školní jídelně – výdejně</w:t>
      </w:r>
      <w:r w:rsidR="00B62193">
        <w:t xml:space="preserve"> dané</w:t>
      </w:r>
      <w:r w:rsidRPr="007613A3">
        <w:t xml:space="preserve"> mateřské školy a provozní pracovnice připravené svačinky </w:t>
      </w:r>
      <w:r w:rsidR="00991952">
        <w:t xml:space="preserve">za dodržování </w:t>
      </w:r>
      <w:r w:rsidR="00406A71">
        <w:t xml:space="preserve">hygienických </w:t>
      </w:r>
      <w:r w:rsidR="00B713ED">
        <w:t xml:space="preserve">pravidel </w:t>
      </w:r>
      <w:r w:rsidR="006F4FE1" w:rsidRPr="007613A3">
        <w:t>dodávají</w:t>
      </w:r>
      <w:r w:rsidR="006F4FE1">
        <w:t xml:space="preserve"> – převáží</w:t>
      </w:r>
      <w:r w:rsidRPr="007613A3">
        <w:t xml:space="preserve"> na jednotlivé třídy. </w:t>
      </w:r>
    </w:p>
    <w:p w14:paraId="319782F4" w14:textId="3560DF2E" w:rsidR="007613A3" w:rsidRPr="007613A3" w:rsidRDefault="00B713ED" w:rsidP="007613A3">
      <w:pPr>
        <w:jc w:val="both"/>
      </w:pPr>
      <w:r>
        <w:t>Dopolední</w:t>
      </w:r>
      <w:r w:rsidR="007613A3" w:rsidRPr="007613A3">
        <w:t xml:space="preserve"> a odpolední svačinky probíhají obdobně</w:t>
      </w:r>
      <w:r w:rsidR="004D1DC5">
        <w:t xml:space="preserve"> dle věkového rozlišení dětí.</w:t>
      </w:r>
      <w:r w:rsidR="00A1272C">
        <w:t xml:space="preserve"> Vedeme</w:t>
      </w:r>
      <w:r w:rsidR="00D7789F">
        <w:t xml:space="preserve"> děti k</w:t>
      </w:r>
      <w:r w:rsidR="005E44E4">
        <w:t> </w:t>
      </w:r>
      <w:r w:rsidR="00D7789F">
        <w:t>samostatnosti</w:t>
      </w:r>
      <w:r w:rsidR="005E44E4">
        <w:t xml:space="preserve"> v přípravě stolování, přinášení a odnášení jídla</w:t>
      </w:r>
      <w:r w:rsidR="00C321FF">
        <w:t>, nalévání pití</w:t>
      </w:r>
      <w:r w:rsidR="00A1272C">
        <w:t>, polévky</w:t>
      </w:r>
      <w:r w:rsidR="00EE6CF3">
        <w:t>.</w:t>
      </w:r>
      <w:r w:rsidR="00047A66">
        <w:t xml:space="preserve"> </w:t>
      </w:r>
      <w:r w:rsidR="00E217CD">
        <w:t>K</w:t>
      </w:r>
      <w:r w:rsidR="00E913ED">
        <w:t> dalším praktickým</w:t>
      </w:r>
      <w:r w:rsidR="00047A66">
        <w:t xml:space="preserve"> </w:t>
      </w:r>
      <w:r w:rsidR="00E913ED">
        <w:t>dovednostem</w:t>
      </w:r>
      <w:r w:rsidR="00682C30">
        <w:t xml:space="preserve"> </w:t>
      </w:r>
      <w:r w:rsidR="00EE6CF3">
        <w:t>ja</w:t>
      </w:r>
      <w:r w:rsidR="009D29F1">
        <w:t>ko</w:t>
      </w:r>
      <w:r w:rsidR="00FB054C">
        <w:t xml:space="preserve"> je </w:t>
      </w:r>
      <w:r w:rsidR="009D29F1">
        <w:t>míchání, zdobení</w:t>
      </w:r>
      <w:r w:rsidR="00FB054C">
        <w:t>,</w:t>
      </w:r>
      <w:r w:rsidR="00EE6CF3">
        <w:t xml:space="preserve"> mazání pečiva,</w:t>
      </w:r>
      <w:r w:rsidR="009D29F1">
        <w:t xml:space="preserve"> krájení ovoce a zeleniny, </w:t>
      </w:r>
      <w:r w:rsidR="00047A66">
        <w:t xml:space="preserve">využíváme </w:t>
      </w:r>
      <w:r w:rsidR="00960249">
        <w:t>kuchyňku</w:t>
      </w:r>
      <w:r w:rsidR="00E217CD">
        <w:t xml:space="preserve"> v multifunkční učebně mateřské školy Herrmann</w:t>
      </w:r>
      <w:r w:rsidR="00960249">
        <w:t>ova.</w:t>
      </w:r>
    </w:p>
    <w:p w14:paraId="1C87AB9A" w14:textId="77777777" w:rsidR="005A5A9E" w:rsidRPr="007613A3" w:rsidRDefault="005A5A9E" w:rsidP="007613A3">
      <w:pPr>
        <w:jc w:val="both"/>
      </w:pPr>
      <w:r w:rsidRPr="007613A3">
        <w:t>Výdej svačinek a obědů zajišťují provozní pracovnice, na stolování d</w:t>
      </w:r>
      <w:r w:rsidR="007613A3" w:rsidRPr="007613A3">
        <w:t>ětí dohlíží pedagogické pracovni</w:t>
      </w:r>
      <w:r w:rsidRPr="007613A3">
        <w:t>ce</w:t>
      </w:r>
      <w:r w:rsidR="007613A3" w:rsidRPr="007613A3">
        <w:t>.</w:t>
      </w:r>
    </w:p>
    <w:p w14:paraId="1BCEE812" w14:textId="5CB04D19" w:rsidR="007613A3" w:rsidRDefault="007613A3" w:rsidP="007613A3">
      <w:pPr>
        <w:jc w:val="both"/>
      </w:pPr>
      <w:r w:rsidRPr="007613A3">
        <w:t xml:space="preserve">Děti mají možnost volby porce jídla, děti </w:t>
      </w:r>
      <w:r w:rsidR="00965221" w:rsidRPr="007613A3">
        <w:t xml:space="preserve">do </w:t>
      </w:r>
      <w:r w:rsidR="00965221">
        <w:t>jídla</w:t>
      </w:r>
      <w:r w:rsidRPr="007613A3">
        <w:t xml:space="preserve"> nenutíme, ale snažíme se o to, aby jídlo děti alespoň ochutnaly.</w:t>
      </w:r>
      <w:r w:rsidR="0051261F">
        <w:t xml:space="preserve"> </w:t>
      </w:r>
    </w:p>
    <w:p w14:paraId="4E13DC08" w14:textId="5BEAD859" w:rsidR="00021D58" w:rsidRDefault="00021D58" w:rsidP="007613A3">
      <w:pPr>
        <w:jc w:val="both"/>
      </w:pPr>
      <w:r>
        <w:t>Školní jíd</w:t>
      </w:r>
      <w:r w:rsidR="00DD1D2B">
        <w:t xml:space="preserve">elna </w:t>
      </w:r>
      <w:r w:rsidR="00E30FA8">
        <w:t xml:space="preserve">Řezníčkova </w:t>
      </w:r>
      <w:r w:rsidR="00DD1D2B">
        <w:t>dodržuje zásady správné, výrobní a hygienické praxe.</w:t>
      </w:r>
    </w:p>
    <w:p w14:paraId="4F9E0B02" w14:textId="2966ADDE" w:rsidR="004B4BAF" w:rsidRDefault="001B37B2" w:rsidP="007613A3">
      <w:pPr>
        <w:jc w:val="both"/>
      </w:pPr>
      <w:r>
        <w:t xml:space="preserve">Jídelníčky </w:t>
      </w:r>
      <w:r w:rsidR="00570DE9">
        <w:t>s</w:t>
      </w:r>
      <w:r w:rsidR="001C72C3">
        <w:t> </w:t>
      </w:r>
      <w:r w:rsidR="00570DE9">
        <w:t>označení</w:t>
      </w:r>
      <w:r w:rsidR="001C72C3">
        <w:t xml:space="preserve">m </w:t>
      </w:r>
      <w:r w:rsidR="00570DE9">
        <w:t>aler</w:t>
      </w:r>
      <w:r w:rsidR="001C72C3">
        <w:t xml:space="preserve">genů </w:t>
      </w:r>
      <w:r>
        <w:t>jsou pravidelně zveřejňová</w:t>
      </w:r>
      <w:r w:rsidR="006F1494">
        <w:t>ny na webových stránkách školy a v šatně tříd.</w:t>
      </w:r>
      <w:r w:rsidR="001C72C3">
        <w:t xml:space="preserve"> </w:t>
      </w:r>
    </w:p>
    <w:p w14:paraId="6328EB92" w14:textId="6997A9DF" w:rsidR="008E08F7" w:rsidRDefault="008E08F7" w:rsidP="007613A3">
      <w:pPr>
        <w:jc w:val="both"/>
      </w:pPr>
      <w:r>
        <w:t>Donáška vlastní stravy dětí do MŠ je možná na základě písemné dohody zákonných zástupců s ředitelem školy</w:t>
      </w:r>
      <w:r w:rsidR="00F91F20">
        <w:t xml:space="preserve"> za jasně stanovených podmínek.</w:t>
      </w:r>
    </w:p>
    <w:p w14:paraId="34CA53C9" w14:textId="77777777" w:rsidR="007C7614" w:rsidRDefault="007C7614" w:rsidP="007613A3">
      <w:pPr>
        <w:jc w:val="both"/>
      </w:pPr>
    </w:p>
    <w:p w14:paraId="6BA9CC0F" w14:textId="24D954A2" w:rsidR="004A6989" w:rsidRPr="004A6989" w:rsidRDefault="007613A3" w:rsidP="00FB53AA">
      <w:pPr>
        <w:jc w:val="both"/>
      </w:pPr>
      <w:r w:rsidRPr="007613A3">
        <w:rPr>
          <w:b/>
          <w:i/>
        </w:rPr>
        <w:t xml:space="preserve"> </w:t>
      </w:r>
      <w:r w:rsidR="00021D58">
        <w:rPr>
          <w:b/>
          <w:i/>
        </w:rPr>
        <w:t xml:space="preserve"> </w:t>
      </w:r>
    </w:p>
    <w:p w14:paraId="6C064D43" w14:textId="714A7642" w:rsidR="004E3570" w:rsidRPr="00FB53AA" w:rsidRDefault="004E3570" w:rsidP="00EF1F3D">
      <w:pPr>
        <w:pStyle w:val="Heading2"/>
        <w:pBdr>
          <w:top w:val="single" w:sz="4" w:space="1" w:color="auto"/>
          <w:left w:val="single" w:sz="4" w:space="4" w:color="auto"/>
          <w:bottom w:val="single" w:sz="4" w:space="1" w:color="auto"/>
          <w:right w:val="single" w:sz="4" w:space="4" w:color="auto"/>
        </w:pBdr>
        <w:shd w:val="clear" w:color="auto" w:fill="BDD6EE" w:themeFill="accent1" w:themeFillTint="66"/>
        <w:ind w:left="-5"/>
        <w:jc w:val="both"/>
        <w:rPr>
          <w:b w:val="0"/>
          <w:szCs w:val="24"/>
        </w:rPr>
      </w:pPr>
      <w:r w:rsidRPr="00FB53AA">
        <w:rPr>
          <w:szCs w:val="24"/>
        </w:rPr>
        <w:t>Pitný režim</w:t>
      </w:r>
    </w:p>
    <w:p w14:paraId="641A96C7" w14:textId="77777777" w:rsidR="00A62FF4" w:rsidRDefault="00A62FF4" w:rsidP="00B928D6"/>
    <w:p w14:paraId="48CF003F" w14:textId="6A25BC60" w:rsidR="00B928D6" w:rsidRDefault="00A62FF4" w:rsidP="00A62FF4">
      <w:pPr>
        <w:jc w:val="both"/>
      </w:pPr>
      <w:r>
        <w:t xml:space="preserve">Pitný režim </w:t>
      </w:r>
      <w:r w:rsidR="00B928D6">
        <w:t>j</w:t>
      </w:r>
      <w:r w:rsidR="004A6989">
        <w:t>e na každé třídě za</w:t>
      </w:r>
      <w:r w:rsidR="00B928D6">
        <w:t>jišťován samoobslužným režimem,</w:t>
      </w:r>
      <w:r w:rsidR="004A6989">
        <w:t xml:space="preserve"> pomocí tzv. pítka Tu</w:t>
      </w:r>
      <w:r w:rsidR="00B928D6">
        <w:t>č</w:t>
      </w:r>
      <w:r w:rsidR="004A6989">
        <w:t>ňáka. Děti mají možnost se napít v průběhu celého dne dle vlastní potřeby. Na přijímání tekutin dohlíží pedagogové na třídách</w:t>
      </w:r>
      <w:r w:rsidR="00B928D6">
        <w:t>, zejména pak u mladších dětí. P</w:t>
      </w:r>
      <w:r w:rsidR="000067E5">
        <w:t xml:space="preserve">ítka jsou pravidelně doplňována provozními zaměstnanci </w:t>
      </w:r>
      <w:r w:rsidR="00B928D6">
        <w:t xml:space="preserve">čerstvou, kohoutkovou vodou. </w:t>
      </w:r>
      <w:r w:rsidR="000067E5">
        <w:t>Ranní přípravu pitného režimu zajistí pedagogové dané třídy</w:t>
      </w:r>
      <w:r w:rsidR="004868D3">
        <w:t xml:space="preserve"> ve spolupráci s</w:t>
      </w:r>
      <w:r w:rsidR="009479F6">
        <w:t> </w:t>
      </w:r>
      <w:r w:rsidR="004868D3">
        <w:t>provozní</w:t>
      </w:r>
      <w:r w:rsidR="009479F6">
        <w:t>mi zaměstnanci.</w:t>
      </w:r>
      <w:r w:rsidR="002E04AE">
        <w:t xml:space="preserve"> </w:t>
      </w:r>
      <w:r w:rsidR="00B928D6">
        <w:t>V letních měsících je dětem zajištěno podávání tekutin během celého pobytu venku.</w:t>
      </w:r>
      <w:r w:rsidR="000067E5">
        <w:t xml:space="preserve"> Podávání tekutin</w:t>
      </w:r>
      <w:r w:rsidR="007379D7">
        <w:t xml:space="preserve"> při pobytu</w:t>
      </w:r>
      <w:r w:rsidR="000067E5">
        <w:t xml:space="preserve"> dětí na školní zahradě je zajišťováno provozními zaměstnanci.</w:t>
      </w:r>
      <w:r w:rsidR="00B928D6">
        <w:t xml:space="preserve"> Děti použív</w:t>
      </w:r>
      <w:r w:rsidR="007379D7">
        <w:t>ají na pití své označené hrníčky, kelímky.</w:t>
      </w:r>
    </w:p>
    <w:p w14:paraId="1743A90C" w14:textId="7A5CC652" w:rsidR="007C7614" w:rsidRDefault="007C7614" w:rsidP="00A62FF4">
      <w:pPr>
        <w:jc w:val="both"/>
      </w:pPr>
    </w:p>
    <w:p w14:paraId="543130B9" w14:textId="7E2709A3" w:rsidR="00F91F20" w:rsidRDefault="00F91F20" w:rsidP="00A62FF4">
      <w:pPr>
        <w:jc w:val="both"/>
      </w:pPr>
    </w:p>
    <w:p w14:paraId="3AA9A9A7" w14:textId="19DE33D4" w:rsidR="00F91F20" w:rsidRDefault="00F91F20" w:rsidP="00A62FF4">
      <w:pPr>
        <w:jc w:val="both"/>
      </w:pPr>
    </w:p>
    <w:p w14:paraId="7C76FC6A" w14:textId="77777777" w:rsidR="00F91F20" w:rsidRDefault="00F91F20" w:rsidP="00A62FF4">
      <w:pPr>
        <w:jc w:val="both"/>
      </w:pPr>
    </w:p>
    <w:p w14:paraId="484942EF" w14:textId="77777777" w:rsidR="004E3570" w:rsidRPr="00180879" w:rsidRDefault="004E3570" w:rsidP="004E3570">
      <w:pPr>
        <w:spacing w:after="30" w:line="259" w:lineRule="auto"/>
        <w:rPr>
          <w:sz w:val="22"/>
        </w:rPr>
      </w:pPr>
      <w:r w:rsidRPr="00180879">
        <w:rPr>
          <w:sz w:val="22"/>
        </w:rPr>
        <w:t xml:space="preserve">  </w:t>
      </w:r>
    </w:p>
    <w:p w14:paraId="3D99A0B1" w14:textId="77777777" w:rsidR="004E3570" w:rsidRPr="00FB53AA" w:rsidRDefault="004E3570" w:rsidP="00EF1F3D">
      <w:pPr>
        <w:pStyle w:val="Heading2"/>
        <w:pBdr>
          <w:top w:val="single" w:sz="4" w:space="1" w:color="auto"/>
          <w:left w:val="single" w:sz="4" w:space="4" w:color="auto"/>
          <w:bottom w:val="single" w:sz="4" w:space="1" w:color="auto"/>
          <w:right w:val="single" w:sz="4" w:space="4" w:color="auto"/>
        </w:pBdr>
        <w:shd w:val="clear" w:color="auto" w:fill="BDD6EE" w:themeFill="accent1" w:themeFillTint="66"/>
        <w:ind w:left="-5"/>
        <w:jc w:val="both"/>
        <w:rPr>
          <w:b w:val="0"/>
          <w:szCs w:val="24"/>
        </w:rPr>
      </w:pPr>
      <w:r w:rsidRPr="00FB53AA">
        <w:rPr>
          <w:szCs w:val="24"/>
        </w:rPr>
        <w:t>Otužování</w:t>
      </w:r>
      <w:r w:rsidRPr="00FB53AA">
        <w:rPr>
          <w:b w:val="0"/>
          <w:szCs w:val="24"/>
        </w:rPr>
        <w:t xml:space="preserve"> </w:t>
      </w:r>
    </w:p>
    <w:p w14:paraId="49B68649" w14:textId="77777777" w:rsidR="00ED4302" w:rsidRPr="00ED4302" w:rsidRDefault="00ED4302" w:rsidP="00ED4302"/>
    <w:p w14:paraId="7A4A6C24" w14:textId="3D49034A" w:rsidR="005701D1" w:rsidRDefault="00B838D9" w:rsidP="007C7614">
      <w:pPr>
        <w:jc w:val="both"/>
      </w:pPr>
      <w:r w:rsidRPr="00ED4302">
        <w:rPr>
          <w:b/>
          <w:i/>
        </w:rPr>
        <w:t xml:space="preserve">Vzduchem </w:t>
      </w:r>
      <w:r w:rsidRPr="005701D1">
        <w:t>– obranyschopnost</w:t>
      </w:r>
      <w:r w:rsidR="004E3570" w:rsidRPr="005701D1">
        <w:t xml:space="preserve"> dětí posilujeme otužování vzduchem. </w:t>
      </w:r>
      <w:r w:rsidR="00B928D6" w:rsidRPr="005701D1">
        <w:t>Pedagogové</w:t>
      </w:r>
      <w:r w:rsidR="005701D1" w:rsidRPr="005701D1">
        <w:t xml:space="preserve"> ka</w:t>
      </w:r>
      <w:r w:rsidR="004E3570" w:rsidRPr="005701D1">
        <w:t>ždodenně</w:t>
      </w:r>
      <w:r w:rsidR="005701D1" w:rsidRPr="005701D1">
        <w:t xml:space="preserve"> věnují p</w:t>
      </w:r>
      <w:r w:rsidR="004E3570" w:rsidRPr="005701D1">
        <w:t>ozornost oblečení dětí. Ve spolupráci s rodiči dbají o vhodné a přiměřené oblečení s ohledem na pobyt v místnosti a venku.</w:t>
      </w:r>
      <w:r w:rsidR="007C7614">
        <w:t xml:space="preserve"> Využíváme pobyt venku i za mírně nepříznivého počasí – mírného deště apod. Děti </w:t>
      </w:r>
      <w:r w:rsidR="00ED63EE">
        <w:t xml:space="preserve">by měly </w:t>
      </w:r>
      <w:r>
        <w:t>mít ve</w:t>
      </w:r>
      <w:r w:rsidR="007C7614">
        <w:t xml:space="preserve"> skříňce</w:t>
      </w:r>
      <w:r>
        <w:t>, a to</w:t>
      </w:r>
      <w:r w:rsidR="007C7614">
        <w:t xml:space="preserve"> </w:t>
      </w:r>
      <w:r w:rsidR="00D11571">
        <w:t xml:space="preserve">v závislosti na </w:t>
      </w:r>
      <w:r>
        <w:t>počasí uloženou</w:t>
      </w:r>
      <w:r w:rsidR="007C7614">
        <w:t xml:space="preserve"> </w:t>
      </w:r>
      <w:r w:rsidR="00564169">
        <w:t>vhodnou obuv</w:t>
      </w:r>
      <w:r w:rsidR="007C7614">
        <w:t xml:space="preserve"> a pláštěnku.</w:t>
      </w:r>
    </w:p>
    <w:p w14:paraId="2562B381" w14:textId="77777777" w:rsidR="007C7614" w:rsidRPr="005701D1" w:rsidRDefault="007C7614" w:rsidP="007C7614">
      <w:pPr>
        <w:jc w:val="both"/>
      </w:pPr>
    </w:p>
    <w:p w14:paraId="1423A82D" w14:textId="7966AA64" w:rsidR="005701D1" w:rsidRPr="005701D1" w:rsidRDefault="009479F6">
      <w:pPr>
        <w:pStyle w:val="ListParagraph"/>
        <w:numPr>
          <w:ilvl w:val="0"/>
          <w:numId w:val="6"/>
        </w:numPr>
      </w:pPr>
      <w:r>
        <w:t>D</w:t>
      </w:r>
      <w:r w:rsidR="005701D1" w:rsidRPr="005701D1">
        <w:t>ostatečné</w:t>
      </w:r>
      <w:r w:rsidR="00F37C8A">
        <w:t>, intenzivní</w:t>
      </w:r>
      <w:r w:rsidR="005701D1" w:rsidRPr="005701D1">
        <w:t xml:space="preserve"> vyvětrání</w:t>
      </w:r>
      <w:r w:rsidR="00FE3053">
        <w:t xml:space="preserve"> </w:t>
      </w:r>
      <w:r w:rsidR="005701D1" w:rsidRPr="005701D1">
        <w:t>na začátku dne</w:t>
      </w:r>
      <w:r w:rsidR="00FE3053">
        <w:t xml:space="preserve"> prostor tříd, her</w:t>
      </w:r>
      <w:r w:rsidR="00C22A83">
        <w:t>e</w:t>
      </w:r>
      <w:r w:rsidR="00FE3053">
        <w:t>n</w:t>
      </w:r>
      <w:r w:rsidR="00B838D9">
        <w:t>, toalet.</w:t>
      </w:r>
    </w:p>
    <w:p w14:paraId="36F78D02" w14:textId="386CBC54" w:rsidR="005701D1" w:rsidRPr="005701D1" w:rsidRDefault="00B83ABC">
      <w:pPr>
        <w:pStyle w:val="ListParagraph"/>
        <w:numPr>
          <w:ilvl w:val="0"/>
          <w:numId w:val="6"/>
        </w:numPr>
      </w:pPr>
      <w:r>
        <w:t>P</w:t>
      </w:r>
      <w:r w:rsidR="00A62FF4">
        <w:t xml:space="preserve">růběžné </w:t>
      </w:r>
      <w:r w:rsidR="005701D1">
        <w:t>v</w:t>
      </w:r>
      <w:r w:rsidR="005701D1" w:rsidRPr="005701D1">
        <w:t xml:space="preserve">ětrání </w:t>
      </w:r>
      <w:r w:rsidR="00A62FF4">
        <w:t>během dne i šatních prostor</w:t>
      </w:r>
      <w:r>
        <w:t>.</w:t>
      </w:r>
    </w:p>
    <w:p w14:paraId="51E94437" w14:textId="0ADC2D56" w:rsidR="005701D1" w:rsidRPr="005701D1" w:rsidRDefault="00C22A83">
      <w:pPr>
        <w:pStyle w:val="ListParagraph"/>
        <w:numPr>
          <w:ilvl w:val="0"/>
          <w:numId w:val="6"/>
        </w:numPr>
      </w:pPr>
      <w:r>
        <w:lastRenderedPageBreak/>
        <w:t>P</w:t>
      </w:r>
      <w:r w:rsidR="00A94440">
        <w:t>obyt v dostatečně možné míře</w:t>
      </w:r>
      <w:r w:rsidR="005701D1">
        <w:t xml:space="preserve"> – </w:t>
      </w:r>
      <w:r w:rsidR="005701D1" w:rsidRPr="005701D1">
        <w:t>využívání</w:t>
      </w:r>
      <w:r w:rsidR="005701D1">
        <w:t xml:space="preserve"> k </w:t>
      </w:r>
      <w:r w:rsidR="005701D1" w:rsidRPr="005701D1">
        <w:t>ranním, dopolední</w:t>
      </w:r>
      <w:r w:rsidR="005701D1">
        <w:t>m</w:t>
      </w:r>
      <w:r w:rsidR="005701D1" w:rsidRPr="005701D1">
        <w:t xml:space="preserve"> a odpoledním </w:t>
      </w:r>
      <w:r w:rsidR="00ED4302">
        <w:t>výchovně</w:t>
      </w:r>
      <w:r w:rsidR="007379D7">
        <w:t xml:space="preserve"> </w:t>
      </w:r>
      <w:r w:rsidR="00ED4302">
        <w:t xml:space="preserve">vzdělávacím </w:t>
      </w:r>
      <w:r w:rsidR="005701D1" w:rsidRPr="005701D1">
        <w:t>činnostem</w:t>
      </w:r>
      <w:r w:rsidR="00ED4302">
        <w:t>,</w:t>
      </w:r>
      <w:r w:rsidR="005701D1" w:rsidRPr="005701D1">
        <w:t xml:space="preserve"> pobyt na školní zahradě</w:t>
      </w:r>
      <w:r w:rsidR="00B83ABC">
        <w:t>.</w:t>
      </w:r>
    </w:p>
    <w:p w14:paraId="7CEADE8C" w14:textId="6032D8E9" w:rsidR="005701D1" w:rsidRPr="005701D1" w:rsidRDefault="00B83ABC">
      <w:pPr>
        <w:pStyle w:val="ListParagraph"/>
        <w:numPr>
          <w:ilvl w:val="0"/>
          <w:numId w:val="6"/>
        </w:numPr>
      </w:pPr>
      <w:r>
        <w:t>V</w:t>
      </w:r>
      <w:r w:rsidR="005701D1" w:rsidRPr="005701D1">
        <w:t>hodné o</w:t>
      </w:r>
      <w:r w:rsidR="007379D7">
        <w:t>blékání na pobyt venku přiměřené</w:t>
      </w:r>
      <w:r w:rsidR="005701D1" w:rsidRPr="005701D1">
        <w:t xml:space="preserve"> k počasí – spolupráce s</w:t>
      </w:r>
      <w:r w:rsidR="00045806">
        <w:t> </w:t>
      </w:r>
      <w:r w:rsidR="005701D1" w:rsidRPr="005701D1">
        <w:t>rodiči</w:t>
      </w:r>
      <w:r w:rsidR="00045806">
        <w:t>.</w:t>
      </w:r>
    </w:p>
    <w:p w14:paraId="5968A8A1" w14:textId="7D843698" w:rsidR="005701D1" w:rsidRDefault="00B83ABC">
      <w:pPr>
        <w:pStyle w:val="ListParagraph"/>
        <w:numPr>
          <w:ilvl w:val="0"/>
          <w:numId w:val="6"/>
        </w:numPr>
      </w:pPr>
      <w:r>
        <w:t>D</w:t>
      </w:r>
      <w:r w:rsidR="005701D1" w:rsidRPr="005701D1">
        <w:t>ěti mají během dne</w:t>
      </w:r>
      <w:r w:rsidR="00ED4302">
        <w:t xml:space="preserve"> možnost podle svých teplotních pocitů, si </w:t>
      </w:r>
      <w:r w:rsidR="005701D1" w:rsidRPr="005701D1">
        <w:t xml:space="preserve">některé části </w:t>
      </w:r>
      <w:r w:rsidR="00ED4302">
        <w:t>oděvu obléci nebo naopak odložit</w:t>
      </w:r>
      <w:r w:rsidR="007379D7">
        <w:t>.</w:t>
      </w:r>
    </w:p>
    <w:p w14:paraId="6550C74C" w14:textId="77777777" w:rsidR="00D904D6" w:rsidRDefault="00D904D6" w:rsidP="004E3570">
      <w:pPr>
        <w:rPr>
          <w:b/>
          <w:i/>
        </w:rPr>
      </w:pPr>
    </w:p>
    <w:p w14:paraId="449B9965" w14:textId="322234CF" w:rsidR="005701D1" w:rsidRDefault="005701D1" w:rsidP="004E3570">
      <w:pPr>
        <w:rPr>
          <w:b/>
          <w:i/>
        </w:rPr>
      </w:pPr>
      <w:r w:rsidRPr="00ED4302">
        <w:rPr>
          <w:b/>
          <w:i/>
        </w:rPr>
        <w:t>Vodou</w:t>
      </w:r>
    </w:p>
    <w:p w14:paraId="20588565" w14:textId="59FC075A" w:rsidR="005701D1" w:rsidRPr="005701D1" w:rsidRDefault="00B83ABC">
      <w:pPr>
        <w:pStyle w:val="ListParagraph"/>
        <w:numPr>
          <w:ilvl w:val="0"/>
          <w:numId w:val="7"/>
        </w:numPr>
      </w:pPr>
      <w:r>
        <w:t>V</w:t>
      </w:r>
      <w:r w:rsidR="005701D1" w:rsidRPr="005701D1">
        <w:t> letních měsících sprchováním</w:t>
      </w:r>
      <w:r w:rsidR="002E0D3D">
        <w:t xml:space="preserve">, </w:t>
      </w:r>
      <w:r w:rsidR="00415421">
        <w:t xml:space="preserve">cákáním, </w:t>
      </w:r>
      <w:r w:rsidR="002E0D3D">
        <w:t>čvachtáním v</w:t>
      </w:r>
      <w:r w:rsidR="006441C1">
        <w:t> </w:t>
      </w:r>
      <w:r w:rsidR="002E0D3D">
        <w:t>bazénku</w:t>
      </w:r>
      <w:r w:rsidR="006441C1">
        <w:t>.</w:t>
      </w:r>
    </w:p>
    <w:p w14:paraId="7F023506" w14:textId="4D14A5C9" w:rsidR="005701D1" w:rsidRDefault="00B83ABC">
      <w:pPr>
        <w:pStyle w:val="ListParagraph"/>
        <w:numPr>
          <w:ilvl w:val="0"/>
          <w:numId w:val="7"/>
        </w:numPr>
      </w:pPr>
      <w:r>
        <w:t>H</w:t>
      </w:r>
      <w:r w:rsidR="005701D1" w:rsidRPr="005701D1">
        <w:t>ry s vodou na školní zahradě</w:t>
      </w:r>
      <w:r w:rsidR="00045806">
        <w:t>.</w:t>
      </w:r>
    </w:p>
    <w:p w14:paraId="12B9365F" w14:textId="77777777" w:rsidR="00ED4302" w:rsidRPr="005701D1" w:rsidRDefault="00ED4302" w:rsidP="00ED4302">
      <w:pPr>
        <w:pStyle w:val="ListParagraph"/>
      </w:pPr>
    </w:p>
    <w:p w14:paraId="38973434" w14:textId="77777777" w:rsidR="00D904D6" w:rsidRDefault="00D904D6" w:rsidP="00ED4302">
      <w:pPr>
        <w:spacing w:after="5" w:line="269" w:lineRule="auto"/>
        <w:jc w:val="both"/>
        <w:rPr>
          <w:b/>
          <w:i/>
        </w:rPr>
      </w:pPr>
    </w:p>
    <w:p w14:paraId="6667927B" w14:textId="66FAA4F5" w:rsidR="00ED4302" w:rsidRDefault="00ED4302" w:rsidP="00ED4302">
      <w:pPr>
        <w:spacing w:after="5" w:line="269" w:lineRule="auto"/>
        <w:jc w:val="both"/>
        <w:rPr>
          <w:b/>
          <w:i/>
        </w:rPr>
      </w:pPr>
      <w:r>
        <w:rPr>
          <w:b/>
          <w:i/>
        </w:rPr>
        <w:t>J</w:t>
      </w:r>
      <w:r w:rsidR="005701D1" w:rsidRPr="00ED4302">
        <w:rPr>
          <w:b/>
          <w:i/>
        </w:rPr>
        <w:t xml:space="preserve">iný způsob </w:t>
      </w:r>
      <w:r>
        <w:rPr>
          <w:b/>
          <w:i/>
        </w:rPr>
        <w:t>otužování</w:t>
      </w:r>
    </w:p>
    <w:p w14:paraId="2E6B6CD3" w14:textId="7CD29D58" w:rsidR="00ED4302" w:rsidRDefault="00B83ABC">
      <w:pPr>
        <w:pStyle w:val="ListParagraph"/>
        <w:numPr>
          <w:ilvl w:val="0"/>
          <w:numId w:val="8"/>
        </w:numPr>
        <w:spacing w:after="5" w:line="269" w:lineRule="auto"/>
        <w:jc w:val="both"/>
      </w:pPr>
      <w:r>
        <w:t>D</w:t>
      </w:r>
      <w:r w:rsidR="005701D1" w:rsidRPr="005701D1">
        <w:t>echová</w:t>
      </w:r>
      <w:r w:rsidR="00C61396">
        <w:t>, mentální cvičení</w:t>
      </w:r>
    </w:p>
    <w:p w14:paraId="6A3AA2F5" w14:textId="36EB3893" w:rsidR="00ED4302" w:rsidRDefault="00ED4302">
      <w:pPr>
        <w:pStyle w:val="ListParagraph"/>
        <w:numPr>
          <w:ilvl w:val="0"/>
          <w:numId w:val="8"/>
        </w:numPr>
        <w:spacing w:after="5" w:line="269" w:lineRule="auto"/>
        <w:jc w:val="both"/>
      </w:pPr>
      <w:r>
        <w:t xml:space="preserve"> </w:t>
      </w:r>
      <w:r w:rsidR="00B83ABC">
        <w:t>O</w:t>
      </w:r>
      <w:r>
        <w:t xml:space="preserve">zdravné </w:t>
      </w:r>
      <w:r w:rsidR="005701D1" w:rsidRPr="005701D1">
        <w:t>procházky v</w:t>
      </w:r>
      <w:r w:rsidR="00045806">
        <w:t> </w:t>
      </w:r>
      <w:r w:rsidR="005701D1" w:rsidRPr="005701D1">
        <w:t>přírodě</w:t>
      </w:r>
    </w:p>
    <w:p w14:paraId="668A75B5" w14:textId="78E61FC3" w:rsidR="00ED4302" w:rsidRDefault="005701D1">
      <w:pPr>
        <w:pStyle w:val="ListParagraph"/>
        <w:numPr>
          <w:ilvl w:val="0"/>
          <w:numId w:val="8"/>
        </w:numPr>
        <w:spacing w:after="5" w:line="269" w:lineRule="auto"/>
        <w:jc w:val="both"/>
      </w:pPr>
      <w:r w:rsidRPr="005701D1">
        <w:t xml:space="preserve"> </w:t>
      </w:r>
      <w:r w:rsidR="00B83ABC">
        <w:t>V</w:t>
      </w:r>
      <w:r w:rsidRPr="005701D1">
        <w:t>ýlety</w:t>
      </w:r>
    </w:p>
    <w:p w14:paraId="68D27F63" w14:textId="2F5D7D2B" w:rsidR="00ED4302" w:rsidRDefault="00ED4302">
      <w:pPr>
        <w:pStyle w:val="ListParagraph"/>
        <w:numPr>
          <w:ilvl w:val="0"/>
          <w:numId w:val="8"/>
        </w:numPr>
        <w:spacing w:after="5" w:line="269" w:lineRule="auto"/>
        <w:jc w:val="both"/>
      </w:pPr>
      <w:r>
        <w:t xml:space="preserve"> Škola v</w:t>
      </w:r>
      <w:r w:rsidR="00045806">
        <w:t> </w:t>
      </w:r>
      <w:r>
        <w:t>přírodě</w:t>
      </w:r>
    </w:p>
    <w:p w14:paraId="3F9D4870" w14:textId="77777777" w:rsidR="00415421" w:rsidRDefault="00415421" w:rsidP="00415421">
      <w:pPr>
        <w:pStyle w:val="ListParagraph"/>
        <w:spacing w:after="5" w:line="269" w:lineRule="auto"/>
        <w:ind w:left="787"/>
        <w:jc w:val="both"/>
      </w:pPr>
    </w:p>
    <w:p w14:paraId="7F4B59D3" w14:textId="77777777" w:rsidR="00FF78E0" w:rsidRDefault="00FF78E0" w:rsidP="00415421">
      <w:pPr>
        <w:pStyle w:val="ListParagraph"/>
        <w:spacing w:after="5" w:line="269" w:lineRule="auto"/>
        <w:ind w:left="787"/>
        <w:jc w:val="both"/>
      </w:pPr>
    </w:p>
    <w:p w14:paraId="34AB71FD" w14:textId="77777777" w:rsidR="007B1597" w:rsidRDefault="007B1597" w:rsidP="00D904D6">
      <w:pPr>
        <w:pStyle w:val="ListParagraph"/>
        <w:spacing w:after="5" w:line="269" w:lineRule="auto"/>
        <w:ind w:left="787"/>
        <w:jc w:val="center"/>
        <w:rPr>
          <w:sz w:val="28"/>
          <w:szCs w:val="28"/>
        </w:rPr>
      </w:pPr>
    </w:p>
    <w:p w14:paraId="05AB34D4" w14:textId="3040BA59" w:rsidR="00D904D6" w:rsidRPr="002B0442" w:rsidRDefault="00ED4302" w:rsidP="00D904D6">
      <w:pPr>
        <w:pStyle w:val="ListParagraph"/>
        <w:spacing w:after="5" w:line="269" w:lineRule="auto"/>
        <w:ind w:left="787"/>
        <w:jc w:val="center"/>
        <w:rPr>
          <w:b/>
          <w:sz w:val="28"/>
          <w:szCs w:val="28"/>
        </w:rPr>
      </w:pPr>
      <w:r w:rsidRPr="002B0442">
        <w:rPr>
          <w:b/>
          <w:sz w:val="28"/>
          <w:szCs w:val="28"/>
        </w:rPr>
        <w:t>IV</w:t>
      </w:r>
      <w:r w:rsidR="00D904D6" w:rsidRPr="002B0442">
        <w:rPr>
          <w:b/>
          <w:sz w:val="28"/>
          <w:szCs w:val="28"/>
        </w:rPr>
        <w:t>.</w:t>
      </w:r>
    </w:p>
    <w:p w14:paraId="10AD55FD" w14:textId="77777777" w:rsidR="00D904D6" w:rsidRPr="002B0442" w:rsidRDefault="00D904D6" w:rsidP="00D904D6">
      <w:pPr>
        <w:pStyle w:val="ListParagraph"/>
        <w:spacing w:after="5" w:line="269" w:lineRule="auto"/>
        <w:ind w:left="787"/>
        <w:jc w:val="center"/>
        <w:rPr>
          <w:b/>
          <w:sz w:val="28"/>
          <w:szCs w:val="28"/>
        </w:rPr>
      </w:pPr>
    </w:p>
    <w:p w14:paraId="6AB64447" w14:textId="1F739730" w:rsidR="00ED4302" w:rsidRDefault="00ED4302" w:rsidP="00D904D6">
      <w:pPr>
        <w:pStyle w:val="ListParagraph"/>
        <w:spacing w:after="5" w:line="269" w:lineRule="auto"/>
        <w:ind w:left="787"/>
        <w:jc w:val="center"/>
        <w:rPr>
          <w:b/>
          <w:sz w:val="28"/>
          <w:szCs w:val="28"/>
        </w:rPr>
      </w:pPr>
      <w:r w:rsidRPr="002B0442">
        <w:rPr>
          <w:b/>
          <w:sz w:val="28"/>
          <w:szCs w:val="28"/>
        </w:rPr>
        <w:t>Způsob zajištění vhodného mikroklimatu</w:t>
      </w:r>
    </w:p>
    <w:p w14:paraId="1E757C59" w14:textId="77777777" w:rsidR="002B0442" w:rsidRDefault="002B0442" w:rsidP="00D904D6">
      <w:pPr>
        <w:pStyle w:val="ListParagraph"/>
        <w:spacing w:after="5" w:line="269" w:lineRule="auto"/>
        <w:ind w:left="787"/>
        <w:jc w:val="center"/>
        <w:rPr>
          <w:b/>
          <w:sz w:val="28"/>
          <w:szCs w:val="28"/>
        </w:rPr>
      </w:pPr>
    </w:p>
    <w:p w14:paraId="7F507252" w14:textId="77777777" w:rsidR="00BE0FF9" w:rsidRDefault="00BE0FF9" w:rsidP="00BE0FF9">
      <w:pPr>
        <w:pStyle w:val="ListParagraph"/>
      </w:pPr>
    </w:p>
    <w:p w14:paraId="7D2E8771" w14:textId="4594DC76" w:rsidR="002B0442" w:rsidRPr="002B0442" w:rsidRDefault="00BE0FF9" w:rsidP="00AA3021">
      <w:pPr>
        <w:spacing w:after="241"/>
        <w:jc w:val="both"/>
        <w:rPr>
          <w:b/>
          <w:sz w:val="28"/>
          <w:szCs w:val="28"/>
        </w:rPr>
      </w:pPr>
      <w:r w:rsidRPr="008D417A">
        <w:t>Učitelky zodpovídají za dodržování hygienických zásad, za mikroklimatické podmínky (osvětlení, větrání, teplota v místnosti, ve třídě)</w:t>
      </w:r>
      <w:r w:rsidR="00AA3021">
        <w:t xml:space="preserve"> </w:t>
      </w:r>
      <w:r w:rsidR="00415421">
        <w:t xml:space="preserve">a </w:t>
      </w:r>
      <w:r w:rsidR="00415421" w:rsidRPr="008D417A">
        <w:t>tomu</w:t>
      </w:r>
      <w:r w:rsidRPr="008D417A">
        <w:t xml:space="preserve"> také přizpůsobují oblečení dětí.</w:t>
      </w:r>
    </w:p>
    <w:p w14:paraId="5FADC6BA" w14:textId="65AEEA2F" w:rsidR="002B0442" w:rsidRDefault="00170E2E" w:rsidP="002B0442">
      <w:pPr>
        <w:pBdr>
          <w:top w:val="single" w:sz="4" w:space="0" w:color="auto"/>
          <w:left w:val="single" w:sz="4" w:space="4" w:color="auto"/>
          <w:bottom w:val="single" w:sz="4" w:space="1" w:color="auto"/>
          <w:right w:val="single" w:sz="4" w:space="4" w:color="auto"/>
        </w:pBdr>
        <w:shd w:val="clear" w:color="auto" w:fill="BDD6EE" w:themeFill="accent1" w:themeFillTint="66"/>
        <w:rPr>
          <w:b/>
        </w:rPr>
      </w:pPr>
      <w:r>
        <w:rPr>
          <w:b/>
        </w:rPr>
        <w:t xml:space="preserve">Způsob a intenzita větrání </w:t>
      </w:r>
    </w:p>
    <w:p w14:paraId="3BA82E8B" w14:textId="77777777" w:rsidR="002B0442" w:rsidRDefault="002B0442" w:rsidP="002B0442"/>
    <w:p w14:paraId="5937CCA5" w14:textId="29831909" w:rsidR="00924BC1" w:rsidRDefault="00FB0CF7" w:rsidP="00A03829">
      <w:pPr>
        <w:pStyle w:val="Heading2"/>
        <w:jc w:val="both"/>
        <w:rPr>
          <w:i/>
          <w:szCs w:val="24"/>
          <w:u w:val="single"/>
        </w:rPr>
      </w:pPr>
      <w:r w:rsidRPr="006711B2">
        <w:rPr>
          <w:i/>
          <w:szCs w:val="24"/>
          <w:u w:val="single"/>
        </w:rPr>
        <w:t>P</w:t>
      </w:r>
      <w:r w:rsidR="00ED4302" w:rsidRPr="006711B2">
        <w:rPr>
          <w:i/>
          <w:szCs w:val="24"/>
          <w:u w:val="single"/>
        </w:rPr>
        <w:t xml:space="preserve">ravidelné větrání, podle aktuálního stavu ovzduší: </w:t>
      </w:r>
      <w:r w:rsidR="00924BC1">
        <w:rPr>
          <w:i/>
          <w:szCs w:val="24"/>
          <w:u w:val="single"/>
        </w:rPr>
        <w:t xml:space="preserve"> </w:t>
      </w:r>
    </w:p>
    <w:p w14:paraId="25643CB9" w14:textId="77777777" w:rsidR="00A03829" w:rsidRPr="00A03829" w:rsidRDefault="00A03829" w:rsidP="00A03829"/>
    <w:p w14:paraId="585793BA" w14:textId="3EC76F19" w:rsidR="00ED4302" w:rsidRDefault="00C1293F">
      <w:pPr>
        <w:pStyle w:val="ListParagraph"/>
        <w:numPr>
          <w:ilvl w:val="0"/>
          <w:numId w:val="12"/>
        </w:numPr>
        <w:spacing w:after="5" w:line="269" w:lineRule="auto"/>
        <w:jc w:val="both"/>
      </w:pPr>
      <w:r>
        <w:t>R</w:t>
      </w:r>
      <w:r w:rsidR="00ED4302" w:rsidRPr="00ED4302">
        <w:t xml:space="preserve">áno před příchodem dětí </w:t>
      </w:r>
      <w:r w:rsidR="007C7614">
        <w:t>do</w:t>
      </w:r>
      <w:r w:rsidR="00ED4302" w:rsidRPr="00ED4302">
        <w:t xml:space="preserve"> tříd</w:t>
      </w:r>
      <w:r w:rsidR="007C7614">
        <w:t>y</w:t>
      </w:r>
      <w:r w:rsidR="00ED4302" w:rsidRPr="00ED4302">
        <w:t xml:space="preserve"> intenzívní </w:t>
      </w:r>
      <w:r w:rsidR="00924BC1">
        <w:t>a časté větrání</w:t>
      </w:r>
      <w:r w:rsidR="002A7E9D">
        <w:t>.</w:t>
      </w:r>
    </w:p>
    <w:p w14:paraId="031C048A" w14:textId="03FDDF43" w:rsidR="00021D58" w:rsidRPr="00ED4302" w:rsidRDefault="00C1293F">
      <w:pPr>
        <w:pStyle w:val="ListParagraph"/>
        <w:numPr>
          <w:ilvl w:val="0"/>
          <w:numId w:val="12"/>
        </w:numPr>
        <w:spacing w:after="5" w:line="269" w:lineRule="auto"/>
        <w:jc w:val="both"/>
      </w:pPr>
      <w:r>
        <w:t>I</w:t>
      </w:r>
      <w:r w:rsidR="00021D58">
        <w:t>ntenzivní větrání šaten</w:t>
      </w:r>
      <w:r w:rsidR="002A7E9D">
        <w:t>.</w:t>
      </w:r>
    </w:p>
    <w:p w14:paraId="32CB2342" w14:textId="063A8ACB" w:rsidR="00ED4302" w:rsidRPr="00ED4302" w:rsidRDefault="00C1293F">
      <w:pPr>
        <w:pStyle w:val="ListParagraph"/>
        <w:numPr>
          <w:ilvl w:val="0"/>
          <w:numId w:val="12"/>
        </w:numPr>
        <w:spacing w:after="5" w:line="269" w:lineRule="auto"/>
        <w:jc w:val="both"/>
      </w:pPr>
      <w:r>
        <w:t>O</w:t>
      </w:r>
      <w:r w:rsidR="00021D58">
        <w:t xml:space="preserve">pakované </w:t>
      </w:r>
      <w:r w:rsidR="00ED4302" w:rsidRPr="00ED4302">
        <w:t>v průběhu dne krátké, ale intenzívní větrání</w:t>
      </w:r>
      <w:r w:rsidR="00210661">
        <w:t>.</w:t>
      </w:r>
    </w:p>
    <w:p w14:paraId="361468E7" w14:textId="742902BE" w:rsidR="00ED4302" w:rsidRPr="00ED4302" w:rsidRDefault="00700E21">
      <w:pPr>
        <w:pStyle w:val="ListParagraph"/>
        <w:numPr>
          <w:ilvl w:val="0"/>
          <w:numId w:val="12"/>
        </w:numPr>
        <w:spacing w:after="5" w:line="269" w:lineRule="auto"/>
        <w:jc w:val="both"/>
      </w:pPr>
      <w:r>
        <w:t>Intenzivně p</w:t>
      </w:r>
      <w:r w:rsidR="006A3411">
        <w:t xml:space="preserve">řed, </w:t>
      </w:r>
      <w:r w:rsidR="00ED4302" w:rsidRPr="00ED4302">
        <w:t xml:space="preserve">během </w:t>
      </w:r>
      <w:r w:rsidR="006A3411">
        <w:t xml:space="preserve">a </w:t>
      </w:r>
      <w:r>
        <w:t xml:space="preserve">po ukončení </w:t>
      </w:r>
      <w:r w:rsidR="00ED4302" w:rsidRPr="00ED4302">
        <w:t>odpoledního odpočinku dětí</w:t>
      </w:r>
      <w:r w:rsidR="00210661">
        <w:t>.</w:t>
      </w:r>
    </w:p>
    <w:p w14:paraId="48093C29" w14:textId="77777777" w:rsidR="00ED4302" w:rsidRPr="00ED4302" w:rsidRDefault="00ED4302" w:rsidP="00ED4302">
      <w:pPr>
        <w:spacing w:line="259" w:lineRule="auto"/>
      </w:pPr>
      <w:r w:rsidRPr="00ED4302">
        <w:t xml:space="preserve"> </w:t>
      </w:r>
    </w:p>
    <w:p w14:paraId="2555CD5C" w14:textId="5320198A" w:rsidR="00FB0CF7" w:rsidRDefault="00ED4302" w:rsidP="007D72EE">
      <w:pPr>
        <w:shd w:val="clear" w:color="auto" w:fill="FFFFFF" w:themeFill="background1"/>
        <w:ind w:left="-5" w:right="4053"/>
        <w:rPr>
          <w:b/>
        </w:rPr>
      </w:pPr>
      <w:r w:rsidRPr="00ED4302">
        <w:rPr>
          <w:b/>
        </w:rPr>
        <w:t>Teplota vzduchu</w:t>
      </w:r>
      <w:r w:rsidR="00BB4630">
        <w:rPr>
          <w:b/>
        </w:rPr>
        <w:t>:</w:t>
      </w:r>
    </w:p>
    <w:p w14:paraId="67B3FB71" w14:textId="31BEB0B2" w:rsidR="00FB0CF7" w:rsidRPr="00840757" w:rsidRDefault="00BB4630">
      <w:pPr>
        <w:pStyle w:val="ListParagraph"/>
        <w:numPr>
          <w:ilvl w:val="0"/>
          <w:numId w:val="23"/>
        </w:numPr>
        <w:ind w:right="4053"/>
        <w:rPr>
          <w:sz w:val="22"/>
          <w:szCs w:val="22"/>
        </w:rPr>
      </w:pPr>
      <w:r>
        <w:t>P</w:t>
      </w:r>
      <w:r w:rsidR="00ED4302" w:rsidRPr="004B5283">
        <w:t>rostory urč</w:t>
      </w:r>
      <w:r w:rsidR="00FB0CF7" w:rsidRPr="004B5283">
        <w:t>eny ke hře</w:t>
      </w:r>
      <w:r w:rsidR="00F91F20">
        <w:t>:</w:t>
      </w:r>
      <w:r w:rsidR="00E45B95">
        <w:t xml:space="preserve"> </w:t>
      </w:r>
      <w:r w:rsidR="00FB0CF7" w:rsidRPr="004B5283">
        <w:t xml:space="preserve"> </w:t>
      </w:r>
      <w:r w:rsidR="00FB0CF7" w:rsidRPr="00840757">
        <w:rPr>
          <w:sz w:val="22"/>
          <w:szCs w:val="22"/>
        </w:rPr>
        <w:t xml:space="preserve">20°C až </w:t>
      </w:r>
      <w:r w:rsidRPr="00840757">
        <w:rPr>
          <w:sz w:val="22"/>
          <w:szCs w:val="22"/>
        </w:rPr>
        <w:t xml:space="preserve"> </w:t>
      </w:r>
      <w:r w:rsidR="004B5283" w:rsidRPr="00840757">
        <w:rPr>
          <w:sz w:val="22"/>
          <w:szCs w:val="22"/>
        </w:rPr>
        <w:t>2</w:t>
      </w:r>
      <w:r w:rsidR="00CE3852" w:rsidRPr="00840757">
        <w:rPr>
          <w:sz w:val="22"/>
          <w:szCs w:val="22"/>
        </w:rPr>
        <w:t>2</w:t>
      </w:r>
      <w:r w:rsidR="00FB0CF7" w:rsidRPr="00840757">
        <w:rPr>
          <w:sz w:val="22"/>
          <w:szCs w:val="22"/>
        </w:rPr>
        <w:t>°C</w:t>
      </w:r>
    </w:p>
    <w:p w14:paraId="7EC200A7" w14:textId="738C72B1" w:rsidR="006F7316" w:rsidRPr="004B5283" w:rsidRDefault="00426927" w:rsidP="00C4391E">
      <w:pPr>
        <w:pStyle w:val="ListParagraph"/>
        <w:numPr>
          <w:ilvl w:val="0"/>
          <w:numId w:val="23"/>
        </w:numPr>
        <w:ind w:right="2551"/>
      </w:pPr>
      <w:r>
        <w:t>K</w:t>
      </w:r>
      <w:r w:rsidR="00ED4302" w:rsidRPr="004B5283">
        <w:t>ontrolu teploty vzduc</w:t>
      </w:r>
      <w:r w:rsidR="00FB0CF7" w:rsidRPr="004B5283">
        <w:t>hu zajišťuje školnice</w:t>
      </w:r>
      <w:r w:rsidR="005A40CC">
        <w:t xml:space="preserve"> </w:t>
      </w:r>
      <w:r w:rsidR="00FB0CF7" w:rsidRPr="004B5283">
        <w:t xml:space="preserve">a sledují </w:t>
      </w:r>
      <w:r w:rsidR="005A40CC">
        <w:t>u</w:t>
      </w:r>
      <w:r w:rsidR="00ED4302" w:rsidRPr="004B5283">
        <w:t>č</w:t>
      </w:r>
      <w:r w:rsidR="00526DC2">
        <w:t>.</w:t>
      </w:r>
    </w:p>
    <w:p w14:paraId="73A0085E" w14:textId="6A82C629" w:rsidR="00ED4302" w:rsidRDefault="007C7EC8">
      <w:pPr>
        <w:pStyle w:val="ListParagraph"/>
        <w:numPr>
          <w:ilvl w:val="0"/>
          <w:numId w:val="23"/>
        </w:numPr>
        <w:ind w:right="2551"/>
      </w:pPr>
      <w:r>
        <w:t>K</w:t>
      </w:r>
      <w:r w:rsidR="00ED4302" w:rsidRPr="004B5283">
        <w:t xml:space="preserve">aždá třída je vybavena nástěnným teploměrem. </w:t>
      </w:r>
    </w:p>
    <w:p w14:paraId="2FAC2C73" w14:textId="7F124D1D" w:rsidR="00840757" w:rsidRPr="00840757" w:rsidRDefault="00D416D8">
      <w:pPr>
        <w:pStyle w:val="ListParagraph"/>
        <w:numPr>
          <w:ilvl w:val="0"/>
          <w:numId w:val="23"/>
        </w:numPr>
        <w:ind w:right="4053"/>
        <w:rPr>
          <w:sz w:val="22"/>
          <w:szCs w:val="22"/>
        </w:rPr>
      </w:pPr>
      <w:r>
        <w:rPr>
          <w:sz w:val="22"/>
          <w:szCs w:val="22"/>
        </w:rPr>
        <w:t>Společné</w:t>
      </w:r>
      <w:r w:rsidR="00F740A5">
        <w:rPr>
          <w:sz w:val="22"/>
          <w:szCs w:val="22"/>
        </w:rPr>
        <w:t xml:space="preserve"> prostory chodeb</w:t>
      </w:r>
      <w:r w:rsidR="00F91F20">
        <w:rPr>
          <w:sz w:val="22"/>
          <w:szCs w:val="22"/>
        </w:rPr>
        <w:t xml:space="preserve">: </w:t>
      </w:r>
      <w:r w:rsidR="00840757" w:rsidRPr="00840757">
        <w:rPr>
          <w:sz w:val="22"/>
          <w:szCs w:val="22"/>
        </w:rPr>
        <w:t>18°C</w:t>
      </w:r>
    </w:p>
    <w:p w14:paraId="5D6DE82C" w14:textId="7B32076C" w:rsidR="00ED4302" w:rsidRPr="006F7316" w:rsidRDefault="00ED4302" w:rsidP="00ED4302">
      <w:pPr>
        <w:spacing w:after="29" w:line="259" w:lineRule="auto"/>
        <w:rPr>
          <w:sz w:val="22"/>
          <w:szCs w:val="22"/>
        </w:rPr>
      </w:pPr>
    </w:p>
    <w:p w14:paraId="5C70BAB9" w14:textId="645B3A7E" w:rsidR="00ED4302" w:rsidRPr="00ED4302" w:rsidRDefault="00ED4302" w:rsidP="00ED4302">
      <w:pPr>
        <w:pStyle w:val="Heading2"/>
        <w:ind w:left="-5"/>
        <w:jc w:val="both"/>
        <w:rPr>
          <w:szCs w:val="24"/>
        </w:rPr>
      </w:pPr>
      <w:r w:rsidRPr="00ED4302">
        <w:rPr>
          <w:szCs w:val="24"/>
        </w:rPr>
        <w:t xml:space="preserve">Osvětlení </w:t>
      </w:r>
      <w:r w:rsidR="00210661">
        <w:rPr>
          <w:szCs w:val="24"/>
        </w:rPr>
        <w:t>:</w:t>
      </w:r>
    </w:p>
    <w:p w14:paraId="6BB823C5" w14:textId="62D3E980" w:rsidR="006F7316" w:rsidRDefault="002A7E9D">
      <w:pPr>
        <w:pStyle w:val="ListParagraph"/>
        <w:numPr>
          <w:ilvl w:val="0"/>
          <w:numId w:val="13"/>
        </w:numPr>
        <w:ind w:right="626"/>
      </w:pPr>
      <w:r>
        <w:t>T</w:t>
      </w:r>
      <w:r w:rsidR="00ED4302" w:rsidRPr="00ED4302">
        <w:t>řídy i herny jsou dostatečně os</w:t>
      </w:r>
      <w:r w:rsidR="006F7316">
        <w:t>větleny denním i umělým světlem</w:t>
      </w:r>
      <w:r>
        <w:t>.</w:t>
      </w:r>
    </w:p>
    <w:p w14:paraId="1241313C" w14:textId="76B1BC79" w:rsidR="006F7316" w:rsidRDefault="002A7E9D">
      <w:pPr>
        <w:pStyle w:val="ListParagraph"/>
        <w:numPr>
          <w:ilvl w:val="0"/>
          <w:numId w:val="13"/>
        </w:numPr>
        <w:ind w:right="626"/>
      </w:pPr>
      <w:r>
        <w:t>O</w:t>
      </w:r>
      <w:r w:rsidR="00ED4302" w:rsidRPr="00ED4302">
        <w:t>chranu před osln</w:t>
      </w:r>
      <w:r w:rsidR="006F7316">
        <w:t>ěním zajišťují v oknech žaluzie</w:t>
      </w:r>
      <w:r>
        <w:t>.</w:t>
      </w:r>
    </w:p>
    <w:p w14:paraId="6A0A773A" w14:textId="5083940F" w:rsidR="00ED4302" w:rsidRDefault="002A7E9D">
      <w:pPr>
        <w:pStyle w:val="ListParagraph"/>
        <w:numPr>
          <w:ilvl w:val="0"/>
          <w:numId w:val="13"/>
        </w:numPr>
        <w:ind w:right="626"/>
      </w:pPr>
      <w:r>
        <w:t>P</w:t>
      </w:r>
      <w:r w:rsidR="00ED4302" w:rsidRPr="00ED4302">
        <w:t xml:space="preserve">ovrchy pracovních ploch nejsou lesklé. </w:t>
      </w:r>
    </w:p>
    <w:p w14:paraId="6DAA7E1C" w14:textId="1ADFDD33" w:rsidR="0062229B" w:rsidRPr="00210661" w:rsidRDefault="0062229B" w:rsidP="0062229B">
      <w:pPr>
        <w:ind w:right="626"/>
        <w:rPr>
          <w:b/>
          <w:iCs/>
        </w:rPr>
      </w:pPr>
      <w:r w:rsidRPr="00210661">
        <w:rPr>
          <w:b/>
          <w:iCs/>
        </w:rPr>
        <w:lastRenderedPageBreak/>
        <w:t>Televizní obrazovka</w:t>
      </w:r>
      <w:r w:rsidR="00210661">
        <w:rPr>
          <w:b/>
          <w:iCs/>
        </w:rPr>
        <w:t>:</w:t>
      </w:r>
    </w:p>
    <w:p w14:paraId="40B4EFE8" w14:textId="64902A97" w:rsidR="0062229B" w:rsidRPr="009F0AB4" w:rsidRDefault="00210661">
      <w:pPr>
        <w:pStyle w:val="ListParagraph"/>
        <w:numPr>
          <w:ilvl w:val="0"/>
          <w:numId w:val="17"/>
        </w:numPr>
        <w:ind w:right="626"/>
      </w:pPr>
      <w:r>
        <w:t>U</w:t>
      </w:r>
      <w:r w:rsidR="0062229B" w:rsidRPr="009F0AB4">
        <w:t>místění televizní obrazovky na jednotlivých třídách</w:t>
      </w:r>
      <w:r w:rsidR="009F0AB4" w:rsidRPr="009F0AB4">
        <w:t xml:space="preserve"> odpovídá </w:t>
      </w:r>
      <w:r w:rsidR="00F23F26" w:rsidRPr="009F0AB4">
        <w:t xml:space="preserve">zásadám </w:t>
      </w:r>
      <w:r w:rsidR="00F23F26">
        <w:t>z</w:t>
      </w:r>
      <w:r w:rsidR="00F23F26" w:rsidRPr="009F0AB4">
        <w:t>rakové</w:t>
      </w:r>
      <w:r w:rsidR="0062229B" w:rsidRPr="009F0AB4">
        <w:t xml:space="preserve"> </w:t>
      </w:r>
      <w:r w:rsidR="00021D58">
        <w:t>hygieny</w:t>
      </w:r>
      <w:r w:rsidR="0062229B" w:rsidRPr="009F0AB4">
        <w:t xml:space="preserve"> dětí</w:t>
      </w:r>
      <w:r>
        <w:t>.</w:t>
      </w:r>
    </w:p>
    <w:p w14:paraId="78647B4F" w14:textId="7457421C" w:rsidR="0062229B" w:rsidRPr="009F0AB4" w:rsidRDefault="00210661">
      <w:pPr>
        <w:pStyle w:val="ListParagraph"/>
        <w:numPr>
          <w:ilvl w:val="0"/>
          <w:numId w:val="17"/>
        </w:numPr>
        <w:ind w:right="626"/>
      </w:pPr>
      <w:r>
        <w:t>U</w:t>
      </w:r>
      <w:r w:rsidR="0062229B" w:rsidRPr="009F0AB4">
        <w:t xml:space="preserve">místění interaktivní tabule v multifunkční učebně </w:t>
      </w:r>
      <w:r w:rsidR="009F0AB4" w:rsidRPr="009F0AB4">
        <w:t>odpovídá zásadám zrakové pohody dětí a jejich fyziologickým potřebám</w:t>
      </w:r>
      <w:r>
        <w:t>.</w:t>
      </w:r>
    </w:p>
    <w:p w14:paraId="41DB7258" w14:textId="7C8AF8A8" w:rsidR="0062229B" w:rsidRPr="009F0AB4" w:rsidRDefault="00210661">
      <w:pPr>
        <w:pStyle w:val="ListParagraph"/>
        <w:numPr>
          <w:ilvl w:val="0"/>
          <w:numId w:val="17"/>
        </w:numPr>
        <w:ind w:right="626"/>
      </w:pPr>
      <w:r>
        <w:t>P</w:t>
      </w:r>
      <w:r w:rsidR="0062229B" w:rsidRPr="009F0AB4">
        <w:t>ři sledování pořadů je zajištěna optimální vzdálenost dětí od obrazovky</w:t>
      </w:r>
      <w:r w:rsidR="004B5283">
        <w:t>.</w:t>
      </w:r>
    </w:p>
    <w:p w14:paraId="1ABE827F" w14:textId="77777777" w:rsidR="00ED4302" w:rsidRDefault="00ED4302" w:rsidP="00ED4302">
      <w:pPr>
        <w:spacing w:after="31" w:line="259" w:lineRule="auto"/>
      </w:pPr>
      <w:r w:rsidRPr="009F0AB4">
        <w:t xml:space="preserve"> </w:t>
      </w:r>
    </w:p>
    <w:p w14:paraId="19A10487" w14:textId="32737A90" w:rsidR="006F7316" w:rsidRDefault="006F7316" w:rsidP="00ED4302">
      <w:pPr>
        <w:spacing w:after="31" w:line="259" w:lineRule="auto"/>
      </w:pPr>
    </w:p>
    <w:p w14:paraId="1331A781" w14:textId="72F3B463" w:rsidR="003058A0" w:rsidRDefault="003058A0" w:rsidP="00ED4302">
      <w:pPr>
        <w:spacing w:after="31" w:line="259" w:lineRule="auto"/>
      </w:pPr>
    </w:p>
    <w:p w14:paraId="0A5C2078" w14:textId="0B5661A8" w:rsidR="003058A0" w:rsidRDefault="003058A0" w:rsidP="00ED4302">
      <w:pPr>
        <w:spacing w:after="31" w:line="259" w:lineRule="auto"/>
      </w:pPr>
    </w:p>
    <w:p w14:paraId="0BED1724" w14:textId="219D80E5" w:rsidR="003058A0" w:rsidRDefault="003058A0" w:rsidP="00ED4302">
      <w:pPr>
        <w:spacing w:after="31" w:line="259" w:lineRule="auto"/>
      </w:pPr>
    </w:p>
    <w:p w14:paraId="3266893D" w14:textId="77777777" w:rsidR="003058A0" w:rsidRDefault="003058A0" w:rsidP="00ED4302">
      <w:pPr>
        <w:spacing w:after="31" w:line="259" w:lineRule="auto"/>
      </w:pPr>
    </w:p>
    <w:p w14:paraId="08760668" w14:textId="0A0C198C" w:rsidR="0025027A" w:rsidRDefault="0041055C" w:rsidP="0041055C">
      <w:pPr>
        <w:pStyle w:val="ListParagraph"/>
        <w:spacing w:after="31" w:line="259" w:lineRule="auto"/>
        <w:ind w:left="1080"/>
        <w:rPr>
          <w:b/>
          <w:sz w:val="28"/>
          <w:szCs w:val="28"/>
        </w:rPr>
      </w:pPr>
      <w:r>
        <w:rPr>
          <w:b/>
          <w:sz w:val="28"/>
          <w:szCs w:val="28"/>
        </w:rPr>
        <w:t xml:space="preserve">                                                    </w:t>
      </w:r>
      <w:r w:rsidR="008E4A07">
        <w:rPr>
          <w:b/>
          <w:sz w:val="28"/>
          <w:szCs w:val="28"/>
        </w:rPr>
        <w:t>V.</w:t>
      </w:r>
    </w:p>
    <w:p w14:paraId="3C9BD8C6" w14:textId="77777777" w:rsidR="008E4A07" w:rsidRPr="0025027A" w:rsidRDefault="008E4A07" w:rsidP="00FF78E0">
      <w:pPr>
        <w:pStyle w:val="ListParagraph"/>
        <w:spacing w:after="31" w:line="259" w:lineRule="auto"/>
        <w:ind w:left="1080"/>
        <w:jc w:val="center"/>
        <w:rPr>
          <w:b/>
          <w:sz w:val="28"/>
          <w:szCs w:val="28"/>
        </w:rPr>
      </w:pPr>
    </w:p>
    <w:p w14:paraId="51375FF8" w14:textId="2DA73BF5" w:rsidR="006F7316" w:rsidRDefault="00FF78E0" w:rsidP="00FF78E0">
      <w:pPr>
        <w:pStyle w:val="ListParagraph"/>
        <w:spacing w:after="31" w:line="259" w:lineRule="auto"/>
        <w:ind w:left="1080"/>
        <w:rPr>
          <w:b/>
          <w:sz w:val="28"/>
          <w:szCs w:val="28"/>
        </w:rPr>
      </w:pPr>
      <w:r>
        <w:rPr>
          <w:b/>
          <w:sz w:val="28"/>
          <w:szCs w:val="28"/>
        </w:rPr>
        <w:t xml:space="preserve">                               </w:t>
      </w:r>
      <w:r w:rsidR="00141618" w:rsidRPr="0025027A">
        <w:rPr>
          <w:b/>
          <w:sz w:val="28"/>
          <w:szCs w:val="28"/>
        </w:rPr>
        <w:t>Zásobování pitnou</w:t>
      </w:r>
      <w:r w:rsidR="006F7316" w:rsidRPr="0025027A">
        <w:rPr>
          <w:b/>
          <w:sz w:val="28"/>
          <w:szCs w:val="28"/>
        </w:rPr>
        <w:t xml:space="preserve"> vodou</w:t>
      </w:r>
    </w:p>
    <w:p w14:paraId="4A3677DF" w14:textId="77777777" w:rsidR="00113C65" w:rsidRPr="0025027A" w:rsidRDefault="00113C65" w:rsidP="0025027A">
      <w:pPr>
        <w:pStyle w:val="ListParagraph"/>
        <w:spacing w:after="31" w:line="259" w:lineRule="auto"/>
        <w:ind w:left="1080"/>
        <w:jc w:val="center"/>
        <w:rPr>
          <w:b/>
          <w:sz w:val="28"/>
          <w:szCs w:val="28"/>
        </w:rPr>
      </w:pPr>
    </w:p>
    <w:p w14:paraId="54699E62" w14:textId="0BA0B806" w:rsidR="006F7316" w:rsidRDefault="008E4A07">
      <w:pPr>
        <w:pStyle w:val="ListParagraph"/>
        <w:numPr>
          <w:ilvl w:val="0"/>
          <w:numId w:val="14"/>
        </w:numPr>
        <w:spacing w:after="31" w:line="259" w:lineRule="auto"/>
      </w:pPr>
      <w:r>
        <w:t>V</w:t>
      </w:r>
      <w:r w:rsidR="006F7316">
        <w:t>odu odebíráme z vodovodní sítě</w:t>
      </w:r>
      <w:r w:rsidR="005E2581">
        <w:t xml:space="preserve"> společnosti Veolia</w:t>
      </w:r>
      <w:r w:rsidR="00294AEE">
        <w:t xml:space="preserve">, </w:t>
      </w:r>
      <w:r w:rsidR="000A069D">
        <w:t>Moravská Vodárenská a.s.</w:t>
      </w:r>
    </w:p>
    <w:p w14:paraId="58B9FC73" w14:textId="77777777" w:rsidR="00141618" w:rsidRDefault="00141618" w:rsidP="00141618">
      <w:pPr>
        <w:pStyle w:val="ListParagraph"/>
        <w:spacing w:after="31" w:line="259" w:lineRule="auto"/>
      </w:pPr>
    </w:p>
    <w:p w14:paraId="72EE0804" w14:textId="19B8FCAA" w:rsidR="0018292E" w:rsidRDefault="0018292E" w:rsidP="0018292E">
      <w:pPr>
        <w:pStyle w:val="ListParagraph"/>
        <w:spacing w:after="31" w:line="259" w:lineRule="auto"/>
      </w:pPr>
    </w:p>
    <w:p w14:paraId="596447DD" w14:textId="2978D7B4" w:rsidR="00113C65" w:rsidRPr="00F159B9" w:rsidRDefault="00F159B9" w:rsidP="00F159B9">
      <w:pPr>
        <w:pStyle w:val="ListParagraph"/>
        <w:spacing w:after="31" w:line="259" w:lineRule="auto"/>
        <w:jc w:val="center"/>
        <w:rPr>
          <w:b/>
          <w:bCs/>
          <w:sz w:val="28"/>
          <w:szCs w:val="28"/>
        </w:rPr>
      </w:pPr>
      <w:r w:rsidRPr="00F159B9">
        <w:rPr>
          <w:b/>
          <w:bCs/>
          <w:sz w:val="28"/>
          <w:szCs w:val="28"/>
        </w:rPr>
        <w:t>VI.</w:t>
      </w:r>
    </w:p>
    <w:p w14:paraId="68C1CE49" w14:textId="77777777" w:rsidR="007C7614" w:rsidRPr="00F159B9" w:rsidRDefault="007C7614" w:rsidP="00F159B9">
      <w:pPr>
        <w:pStyle w:val="ListParagraph"/>
        <w:spacing w:after="31" w:line="259" w:lineRule="auto"/>
        <w:jc w:val="center"/>
        <w:rPr>
          <w:b/>
          <w:bCs/>
          <w:sz w:val="28"/>
          <w:szCs w:val="28"/>
        </w:rPr>
      </w:pPr>
    </w:p>
    <w:p w14:paraId="30B6694E" w14:textId="5FFA8EE4" w:rsidR="006F7316" w:rsidRDefault="00AA1FA4" w:rsidP="00AA1FA4">
      <w:pPr>
        <w:tabs>
          <w:tab w:val="left" w:pos="1488"/>
          <w:tab w:val="center" w:pos="4536"/>
        </w:tabs>
        <w:spacing w:after="31" w:line="259" w:lineRule="auto"/>
        <w:rPr>
          <w:b/>
          <w:bCs/>
          <w:sz w:val="28"/>
          <w:szCs w:val="28"/>
        </w:rPr>
      </w:pPr>
      <w:r>
        <w:rPr>
          <w:b/>
          <w:bCs/>
          <w:sz w:val="28"/>
          <w:szCs w:val="28"/>
        </w:rPr>
        <w:tab/>
      </w:r>
      <w:r w:rsidR="0041055C">
        <w:rPr>
          <w:b/>
          <w:bCs/>
          <w:sz w:val="28"/>
          <w:szCs w:val="28"/>
        </w:rPr>
        <w:t xml:space="preserve">   </w:t>
      </w:r>
      <w:r>
        <w:rPr>
          <w:b/>
          <w:bCs/>
          <w:sz w:val="28"/>
          <w:szCs w:val="28"/>
        </w:rPr>
        <w:t xml:space="preserve">      </w:t>
      </w:r>
      <w:r>
        <w:rPr>
          <w:b/>
          <w:bCs/>
          <w:sz w:val="28"/>
          <w:szCs w:val="28"/>
        </w:rPr>
        <w:tab/>
      </w:r>
      <w:r w:rsidR="006F7316" w:rsidRPr="00F159B9">
        <w:rPr>
          <w:b/>
          <w:bCs/>
          <w:sz w:val="28"/>
          <w:szCs w:val="28"/>
        </w:rPr>
        <w:t>Způsob zajištění výměny a skladování prádla</w:t>
      </w:r>
    </w:p>
    <w:p w14:paraId="60F2A5E2" w14:textId="77777777" w:rsidR="0018292E" w:rsidRPr="00F159B9" w:rsidRDefault="0018292E" w:rsidP="00F159B9">
      <w:pPr>
        <w:spacing w:after="31" w:line="259" w:lineRule="auto"/>
        <w:jc w:val="center"/>
        <w:rPr>
          <w:b/>
          <w:bCs/>
          <w:sz w:val="28"/>
          <w:szCs w:val="28"/>
        </w:rPr>
      </w:pPr>
    </w:p>
    <w:p w14:paraId="57D2B30E" w14:textId="66E7C9F7" w:rsidR="006F7316" w:rsidRDefault="006F7316" w:rsidP="006F7316">
      <w:pPr>
        <w:spacing w:after="31" w:line="259" w:lineRule="auto"/>
        <w:rPr>
          <w:b/>
          <w:i/>
          <w:u w:val="single"/>
        </w:rPr>
      </w:pPr>
      <w:r w:rsidRPr="006711B2">
        <w:rPr>
          <w:b/>
          <w:i/>
          <w:u w:val="single"/>
        </w:rPr>
        <w:t>Výměna a praní prádla</w:t>
      </w:r>
      <w:r w:rsidR="00F159B9">
        <w:rPr>
          <w:b/>
          <w:i/>
          <w:u w:val="single"/>
        </w:rPr>
        <w:t>:</w:t>
      </w:r>
    </w:p>
    <w:p w14:paraId="0D91B0CE" w14:textId="77777777" w:rsidR="001630A3" w:rsidRPr="006711B2" w:rsidRDefault="001630A3" w:rsidP="006F7316">
      <w:pPr>
        <w:spacing w:after="31" w:line="259" w:lineRule="auto"/>
        <w:rPr>
          <w:b/>
          <w:i/>
          <w:u w:val="single"/>
        </w:rPr>
      </w:pPr>
    </w:p>
    <w:p w14:paraId="492C05C3" w14:textId="2D6465B8" w:rsidR="006F7316" w:rsidRPr="00ED4302" w:rsidRDefault="00CB48B9">
      <w:pPr>
        <w:pStyle w:val="ListParagraph"/>
        <w:numPr>
          <w:ilvl w:val="0"/>
          <w:numId w:val="15"/>
        </w:numPr>
        <w:spacing w:after="5" w:line="269" w:lineRule="auto"/>
        <w:ind w:right="1977"/>
        <w:jc w:val="both"/>
      </w:pPr>
      <w:r>
        <w:t>L</w:t>
      </w:r>
      <w:r w:rsidR="006F7316" w:rsidRPr="00ED4302">
        <w:t>ůžkovin</w:t>
      </w:r>
      <w:r w:rsidR="001630A3">
        <w:t xml:space="preserve"> - </w:t>
      </w:r>
      <w:r w:rsidR="006F7316" w:rsidRPr="00ED4302">
        <w:t xml:space="preserve"> jednou za 3 týdny</w:t>
      </w:r>
      <w:r w:rsidR="001630A3">
        <w:t>.</w:t>
      </w:r>
    </w:p>
    <w:p w14:paraId="38E5F656" w14:textId="07072FFE" w:rsidR="006F7316" w:rsidRPr="00ED4302" w:rsidRDefault="001630A3">
      <w:pPr>
        <w:pStyle w:val="ListParagraph"/>
        <w:numPr>
          <w:ilvl w:val="0"/>
          <w:numId w:val="15"/>
        </w:numPr>
        <w:spacing w:after="5" w:line="267" w:lineRule="auto"/>
        <w:ind w:right="1977"/>
        <w:jc w:val="both"/>
      </w:pPr>
      <w:r>
        <w:t>R</w:t>
      </w:r>
      <w:r w:rsidR="006F7316" w:rsidRPr="00ED4302">
        <w:t>učníků</w:t>
      </w:r>
      <w:r>
        <w:t xml:space="preserve"> - </w:t>
      </w:r>
      <w:r w:rsidR="006F7316" w:rsidRPr="00ED4302">
        <w:t xml:space="preserve"> jednou za týden, nebo v případě potřeby</w:t>
      </w:r>
      <w:r>
        <w:t>.</w:t>
      </w:r>
      <w:r w:rsidR="006F7316" w:rsidRPr="00ED4302">
        <w:t xml:space="preserve">  </w:t>
      </w:r>
    </w:p>
    <w:p w14:paraId="69281BAE" w14:textId="0A35DC45" w:rsidR="006F7316" w:rsidRDefault="001630A3">
      <w:pPr>
        <w:pStyle w:val="ListParagraph"/>
        <w:numPr>
          <w:ilvl w:val="0"/>
          <w:numId w:val="15"/>
        </w:numPr>
        <w:spacing w:after="23" w:line="259" w:lineRule="auto"/>
        <w:jc w:val="both"/>
      </w:pPr>
      <w:r>
        <w:t>P</w:t>
      </w:r>
      <w:r w:rsidR="006F7316" w:rsidRPr="00ED4302">
        <w:t>raní prádla zajišťuje</w:t>
      </w:r>
      <w:r w:rsidR="006F7316">
        <w:t>me v mateřské škole</w:t>
      </w:r>
      <w:r>
        <w:t xml:space="preserve"> i pro odloučené pracoviště</w:t>
      </w:r>
      <w:r w:rsidR="00956D75">
        <w:t xml:space="preserve"> MŠ Baarova.</w:t>
      </w:r>
    </w:p>
    <w:p w14:paraId="42BAC544" w14:textId="24936DFE" w:rsidR="006F7316" w:rsidRDefault="00956D75">
      <w:pPr>
        <w:pStyle w:val="ListParagraph"/>
        <w:numPr>
          <w:ilvl w:val="0"/>
          <w:numId w:val="15"/>
        </w:numPr>
        <w:spacing w:after="23" w:line="259" w:lineRule="auto"/>
        <w:jc w:val="both"/>
      </w:pPr>
      <w:r>
        <w:t>Z</w:t>
      </w:r>
      <w:r w:rsidR="006F7316" w:rsidRPr="00ED4302">
        <w:t xml:space="preserve">působ manipulace – ukládání ve vlastním prádelníku, které zajišťuje </w:t>
      </w:r>
      <w:r w:rsidR="00397DBB">
        <w:t>úklidový pracovník</w:t>
      </w:r>
      <w:r>
        <w:t>.</w:t>
      </w:r>
    </w:p>
    <w:p w14:paraId="1A4AB575" w14:textId="512324AC" w:rsidR="007D72EE" w:rsidRDefault="00956D75">
      <w:pPr>
        <w:pStyle w:val="ListParagraph"/>
        <w:numPr>
          <w:ilvl w:val="0"/>
          <w:numId w:val="15"/>
        </w:numPr>
        <w:spacing w:after="23" w:line="259" w:lineRule="auto"/>
        <w:jc w:val="both"/>
      </w:pPr>
      <w:r>
        <w:t>P</w:t>
      </w:r>
      <w:r w:rsidR="007D72EE">
        <w:t>rádlo je rozváženo do tříd v </w:t>
      </w:r>
      <w:r w:rsidR="000012DA">
        <w:t>překrytých</w:t>
      </w:r>
      <w:r w:rsidR="007D72EE">
        <w:t xml:space="preserve"> prádelních koších s využitím přepravního vozíku</w:t>
      </w:r>
      <w:r w:rsidR="00940DE7">
        <w:t>.</w:t>
      </w:r>
    </w:p>
    <w:p w14:paraId="122EA07E" w14:textId="5C7F48B1" w:rsidR="0018292E" w:rsidRDefault="00956D75">
      <w:pPr>
        <w:pStyle w:val="ListParagraph"/>
        <w:numPr>
          <w:ilvl w:val="0"/>
          <w:numId w:val="15"/>
        </w:numPr>
        <w:spacing w:after="23" w:line="259" w:lineRule="auto"/>
        <w:jc w:val="both"/>
      </w:pPr>
      <w:r>
        <w:t>P</w:t>
      </w:r>
      <w:r w:rsidR="0018292E">
        <w:t>ři výskytu infekčního onemocnění se ručníky a ložní prádlo vymění ihned a vyperou se s použitím dezinfekčního prostředku.</w:t>
      </w:r>
    </w:p>
    <w:p w14:paraId="24FECD7B" w14:textId="5E535E94" w:rsidR="00956D75" w:rsidRDefault="00956D75">
      <w:pPr>
        <w:pStyle w:val="ListParagraph"/>
        <w:numPr>
          <w:ilvl w:val="0"/>
          <w:numId w:val="15"/>
        </w:numPr>
        <w:spacing w:after="23" w:line="259" w:lineRule="auto"/>
        <w:jc w:val="both"/>
      </w:pPr>
      <w:r>
        <w:t xml:space="preserve">Záznamy </w:t>
      </w:r>
      <w:r w:rsidR="00940DE7">
        <w:t xml:space="preserve">o výměně prádla </w:t>
      </w:r>
      <w:r>
        <w:t xml:space="preserve">jsou </w:t>
      </w:r>
      <w:r w:rsidR="00F56B33">
        <w:t>zapsány v</w:t>
      </w:r>
      <w:r w:rsidR="00940DE7">
        <w:t> </w:t>
      </w:r>
      <w:r w:rsidR="00F56B33">
        <w:t>úklidov</w:t>
      </w:r>
      <w:r w:rsidR="00940DE7">
        <w:t>ých denících.</w:t>
      </w:r>
    </w:p>
    <w:p w14:paraId="21CFACA2" w14:textId="77777777" w:rsidR="009F0AB4" w:rsidRDefault="009F0AB4" w:rsidP="009F0AB4">
      <w:pPr>
        <w:pStyle w:val="ListParagraph"/>
        <w:spacing w:after="23" w:line="259" w:lineRule="auto"/>
        <w:jc w:val="both"/>
      </w:pPr>
    </w:p>
    <w:p w14:paraId="371E98CC" w14:textId="3A7E0BCC" w:rsidR="0018292E" w:rsidRDefault="0018292E" w:rsidP="0018292E">
      <w:pPr>
        <w:spacing w:after="23" w:line="259" w:lineRule="auto"/>
        <w:jc w:val="both"/>
      </w:pPr>
      <w:r>
        <w:t xml:space="preserve">Mateřská škola si zajišťuje na základě </w:t>
      </w:r>
      <w:r w:rsidR="00940DE7">
        <w:t>„</w:t>
      </w:r>
      <w:r w:rsidRPr="00021D58">
        <w:rPr>
          <w:b/>
          <w:bCs/>
        </w:rPr>
        <w:t>Dohody</w:t>
      </w:r>
      <w:r w:rsidR="00940DE7">
        <w:rPr>
          <w:b/>
          <w:bCs/>
        </w:rPr>
        <w:t>“</w:t>
      </w:r>
      <w:r>
        <w:t xml:space="preserve"> s kmenovými provozními pracovníky</w:t>
      </w:r>
      <w:r w:rsidR="00940DE7">
        <w:t xml:space="preserve"> </w:t>
      </w:r>
      <w:r w:rsidR="009F0AB4">
        <w:t>školy</w:t>
      </w:r>
      <w:r>
        <w:t>, praní prádla</w:t>
      </w:r>
      <w:r w:rsidR="004B5283">
        <w:t>.</w:t>
      </w:r>
      <w:r w:rsidR="00A03829">
        <w:t xml:space="preserve"> Použité prádlo se neprotřepává, jeho třídění se provádí ve vyčleněné místnosti.</w:t>
      </w:r>
      <w:r w:rsidR="004B5283">
        <w:t xml:space="preserve"> Praní prádla je organizováno mimo pracovní dobu daných provozních pracovníků.</w:t>
      </w:r>
      <w:r>
        <w:t xml:space="preserve"> Prádlo se pere v automatické pračce</w:t>
      </w:r>
      <w:r w:rsidR="00A03829">
        <w:t xml:space="preserve"> při dostatečně vysoké teplotě nad </w:t>
      </w:r>
      <w:r w:rsidR="007B3C90">
        <w:t>60 °C</w:t>
      </w:r>
      <w:r w:rsidR="00AA1FA4">
        <w:t xml:space="preserve"> </w:t>
      </w:r>
      <w:r>
        <w:t xml:space="preserve">a suší v sušičce, popřípadě ve </w:t>
      </w:r>
      <w:r w:rsidR="00F62F8E">
        <w:t>vyhrazeném prostoru</w:t>
      </w:r>
      <w:r>
        <w:t xml:space="preserve"> venku. Po usušení se ihned vyžehlí a odnese v koši na prádlo a </w:t>
      </w:r>
      <w:r w:rsidR="00093B6A">
        <w:t>uloží do určené prádelní skříně dané třídy.</w:t>
      </w:r>
      <w:r>
        <w:t xml:space="preserve"> Skříně se pravidelně větrají.</w:t>
      </w:r>
      <w:r w:rsidR="00021D58">
        <w:t xml:space="preserve"> Vyprané prádlo se po dobu přepravy na třídy zakrývá.</w:t>
      </w:r>
    </w:p>
    <w:p w14:paraId="2BD88AB3" w14:textId="4DECAB01" w:rsidR="0018292E" w:rsidRDefault="0018292E" w:rsidP="0018292E">
      <w:pPr>
        <w:spacing w:after="23" w:line="259" w:lineRule="auto"/>
        <w:jc w:val="both"/>
      </w:pPr>
      <w:r>
        <w:t>Pracovní oděvy</w:t>
      </w:r>
      <w:r w:rsidR="008E689B">
        <w:t xml:space="preserve"> dle p</w:t>
      </w:r>
      <w:r w:rsidR="00CF3468">
        <w:t>otřeb</w:t>
      </w:r>
      <w:r>
        <w:t xml:space="preserve"> zaměstnanců se perou odděleně.</w:t>
      </w:r>
    </w:p>
    <w:p w14:paraId="1A8BB127" w14:textId="77777777" w:rsidR="008C5C0E" w:rsidRPr="008C5C0E" w:rsidRDefault="00A920CA" w:rsidP="008C5C0E">
      <w:pPr>
        <w:spacing w:after="23" w:line="259" w:lineRule="auto"/>
        <w:jc w:val="center"/>
        <w:rPr>
          <w:b/>
          <w:sz w:val="28"/>
          <w:szCs w:val="28"/>
        </w:rPr>
      </w:pPr>
      <w:r w:rsidRPr="008C5C0E">
        <w:rPr>
          <w:b/>
          <w:sz w:val="28"/>
          <w:szCs w:val="28"/>
        </w:rPr>
        <w:lastRenderedPageBreak/>
        <w:t>VII</w:t>
      </w:r>
      <w:r w:rsidR="008C5C0E" w:rsidRPr="008C5C0E">
        <w:rPr>
          <w:b/>
          <w:sz w:val="28"/>
          <w:szCs w:val="28"/>
        </w:rPr>
        <w:t>.</w:t>
      </w:r>
    </w:p>
    <w:p w14:paraId="73FCA759" w14:textId="77777777" w:rsidR="008C5C0E" w:rsidRPr="008C5C0E" w:rsidRDefault="008C5C0E" w:rsidP="008C5C0E">
      <w:pPr>
        <w:spacing w:after="23" w:line="259" w:lineRule="auto"/>
        <w:jc w:val="center"/>
        <w:rPr>
          <w:b/>
          <w:sz w:val="28"/>
          <w:szCs w:val="28"/>
        </w:rPr>
      </w:pPr>
    </w:p>
    <w:p w14:paraId="1A934884" w14:textId="3E994F80" w:rsidR="00093B6A" w:rsidRPr="008C5C0E" w:rsidRDefault="00093B6A" w:rsidP="008C5C0E">
      <w:pPr>
        <w:spacing w:after="23" w:line="259" w:lineRule="auto"/>
        <w:jc w:val="center"/>
        <w:rPr>
          <w:b/>
          <w:sz w:val="28"/>
          <w:szCs w:val="28"/>
        </w:rPr>
      </w:pPr>
      <w:r w:rsidRPr="008C5C0E">
        <w:rPr>
          <w:b/>
          <w:sz w:val="28"/>
          <w:szCs w:val="28"/>
        </w:rPr>
        <w:t>Hygienicko-protiepidemický režim</w:t>
      </w:r>
    </w:p>
    <w:p w14:paraId="1F51B304" w14:textId="77777777" w:rsidR="00093B6A" w:rsidRPr="008C5C0E" w:rsidRDefault="00093B6A" w:rsidP="008C5C0E">
      <w:pPr>
        <w:pStyle w:val="ListParagraph"/>
        <w:spacing w:after="23" w:line="259" w:lineRule="auto"/>
        <w:ind w:left="1080"/>
        <w:jc w:val="center"/>
        <w:rPr>
          <w:b/>
          <w:sz w:val="28"/>
          <w:szCs w:val="28"/>
        </w:rPr>
      </w:pPr>
    </w:p>
    <w:p w14:paraId="1C4D69BC" w14:textId="0813EA08" w:rsidR="00ED4302" w:rsidRDefault="00ED4302" w:rsidP="00093B6A">
      <w:pPr>
        <w:spacing w:after="23" w:line="259" w:lineRule="auto"/>
        <w:jc w:val="both"/>
      </w:pPr>
      <w:r w:rsidRPr="00ED4302">
        <w:t>Za řádné provádění úklidu a dezinfekce v prostorách mateřské šk</w:t>
      </w:r>
      <w:r w:rsidR="00093B6A">
        <w:t>oly zodpovídají uklízečky</w:t>
      </w:r>
      <w:r w:rsidR="00CC5130">
        <w:t xml:space="preserve">, školnice. </w:t>
      </w:r>
      <w:r w:rsidR="00093B6A">
        <w:t>Nákup čistících a desinfekčníc</w:t>
      </w:r>
      <w:r w:rsidR="00A03829">
        <w:t xml:space="preserve">h prostředků je prováděn dle potřeb a </w:t>
      </w:r>
      <w:r w:rsidR="00AA0FFB">
        <w:t xml:space="preserve">vždy </w:t>
      </w:r>
      <w:r w:rsidR="00A03829">
        <w:t>po dohodě s ředitelkou školy. Za nákup a objednávání dezinfekčních prostředků, odpovídá školnice.</w:t>
      </w:r>
    </w:p>
    <w:p w14:paraId="60DE1D7F" w14:textId="72400387" w:rsidR="00093B6A" w:rsidRDefault="00093B6A" w:rsidP="00093B6A">
      <w:pPr>
        <w:spacing w:after="23" w:line="259" w:lineRule="auto"/>
        <w:jc w:val="both"/>
      </w:pPr>
      <w:r>
        <w:t>Čistící</w:t>
      </w:r>
      <w:r w:rsidR="006C5E1A">
        <w:t xml:space="preserve"> a </w:t>
      </w:r>
      <w:r w:rsidR="00C363E3">
        <w:t>dezinfekční prostředky</w:t>
      </w:r>
      <w:r w:rsidR="00AE2A35">
        <w:t xml:space="preserve"> </w:t>
      </w:r>
      <w:r w:rsidR="00F25075">
        <w:t>jsou převážně s</w:t>
      </w:r>
      <w:r w:rsidR="00D71D40">
        <w:t> </w:t>
      </w:r>
      <w:r w:rsidR="00AE2A35">
        <w:t>virucidním</w:t>
      </w:r>
      <w:r w:rsidR="00D71D40">
        <w:t xml:space="preserve"> účinkem</w:t>
      </w:r>
      <w:r w:rsidR="00F25075">
        <w:t xml:space="preserve"> </w:t>
      </w:r>
      <w:r w:rsidR="00CC5130">
        <w:t>a jsou</w:t>
      </w:r>
      <w:r>
        <w:t xml:space="preserve"> používány dle zásad  BOZP</w:t>
      </w:r>
      <w:r w:rsidR="00E7071A">
        <w:t>,  dle pokynů výrobce uvedené na etiketě</w:t>
      </w:r>
      <w:r>
        <w:t xml:space="preserve"> a dle </w:t>
      </w:r>
      <w:r w:rsidR="00AB5BA1">
        <w:t>rozsahu</w:t>
      </w:r>
      <w:r>
        <w:t xml:space="preserve"> znečištěných ploch.</w:t>
      </w:r>
    </w:p>
    <w:p w14:paraId="0899E0F7" w14:textId="64C40A8C" w:rsidR="00A03829" w:rsidRDefault="00A03829" w:rsidP="00093B6A">
      <w:pPr>
        <w:spacing w:after="23" w:line="259" w:lineRule="auto"/>
        <w:jc w:val="both"/>
      </w:pPr>
      <w:r>
        <w:t>Úklidový personál je informován o hygienických zásadách a o potřebě čistění a dezinfekci povrchů a předmětů.</w:t>
      </w:r>
      <w:r w:rsidR="00E7071A">
        <w:t xml:space="preserve">  Úklidový personál průběžně doplňuje dávkovače dezinfekčním prostředkem na dezinfekci rukou s virucidním účinkem.</w:t>
      </w:r>
    </w:p>
    <w:p w14:paraId="70B3F4B0" w14:textId="77777777" w:rsidR="005E3A31" w:rsidRDefault="005E3A31" w:rsidP="00093B6A">
      <w:pPr>
        <w:spacing w:after="23" w:line="259" w:lineRule="auto"/>
        <w:jc w:val="both"/>
      </w:pPr>
    </w:p>
    <w:p w14:paraId="7C8A309A" w14:textId="18F6A61E" w:rsidR="00E7071A" w:rsidRDefault="00AB5BA1" w:rsidP="00093B6A">
      <w:pPr>
        <w:spacing w:after="23" w:line="259" w:lineRule="auto"/>
        <w:jc w:val="both"/>
      </w:pPr>
      <w:r>
        <w:t xml:space="preserve">V případě </w:t>
      </w:r>
      <w:r w:rsidR="00097D1F">
        <w:t>mimořádn</w:t>
      </w:r>
      <w:r w:rsidR="00D71D40">
        <w:t>ých</w:t>
      </w:r>
      <w:r w:rsidR="007D2183">
        <w:t>,</w:t>
      </w:r>
      <w:r w:rsidR="00097D1F">
        <w:t xml:space="preserve"> hyg</w:t>
      </w:r>
      <w:r w:rsidR="00AE2A35">
        <w:t>i</w:t>
      </w:r>
      <w:r w:rsidR="00097D1F">
        <w:t>enicko-epidemiolo</w:t>
      </w:r>
      <w:r w:rsidR="00AE2A35">
        <w:t>gických</w:t>
      </w:r>
      <w:r w:rsidR="007D2183">
        <w:t xml:space="preserve"> </w:t>
      </w:r>
      <w:r w:rsidR="00AE2A35">
        <w:t>opatření je š</w:t>
      </w:r>
      <w:r w:rsidR="00E7071A">
        <w:t>kola</w:t>
      </w:r>
      <w:r w:rsidR="00AE2A35">
        <w:t xml:space="preserve"> </w:t>
      </w:r>
      <w:r w:rsidR="00E7071A">
        <w:t>vybavena dostatečným počtem roušek pro děti či zaměstnance</w:t>
      </w:r>
      <w:r w:rsidR="00D71D40">
        <w:t>,</w:t>
      </w:r>
      <w:r w:rsidR="00E7071A">
        <w:t xml:space="preserve"> s podezřením na </w:t>
      </w:r>
      <w:r w:rsidR="00CC5130">
        <w:t>výskyt covid</w:t>
      </w:r>
      <w:r w:rsidR="00E7071A">
        <w:t>-19.</w:t>
      </w:r>
    </w:p>
    <w:p w14:paraId="441E86ED" w14:textId="77777777" w:rsidR="009F0AB4" w:rsidRPr="00093B6A" w:rsidRDefault="009F0AB4" w:rsidP="00093B6A">
      <w:pPr>
        <w:spacing w:after="23" w:line="259" w:lineRule="auto"/>
        <w:jc w:val="both"/>
        <w:rPr>
          <w:b/>
        </w:rPr>
      </w:pPr>
    </w:p>
    <w:p w14:paraId="25CF6662" w14:textId="11257BDE" w:rsidR="00ED4302" w:rsidRDefault="00ED4302" w:rsidP="006C5E1A">
      <w:pPr>
        <w:rPr>
          <w:b/>
          <w:i/>
        </w:rPr>
      </w:pPr>
      <w:r w:rsidRPr="006C5E1A">
        <w:rPr>
          <w:b/>
          <w:i/>
        </w:rPr>
        <w:t xml:space="preserve">V souladu s požadavky zákona č. 258/2001 Sb. a vyhláškou 410/2005 Sb. jsou stanoveny cykly pro úklid v prostorách, které jsou určeny pro trvalý pobyt dětí takto: </w:t>
      </w:r>
    </w:p>
    <w:p w14:paraId="016E41B8" w14:textId="32C4B0AC" w:rsidR="00F25075" w:rsidRDefault="00137570" w:rsidP="006C5E1A">
      <w:pPr>
        <w:rPr>
          <w:b/>
          <w:i/>
        </w:rPr>
      </w:pPr>
      <w:r>
        <w:rPr>
          <w:b/>
          <w:i/>
        </w:rPr>
        <w:t>Viz „Sanitační řád“</w:t>
      </w:r>
    </w:p>
    <w:p w14:paraId="6AF2709A" w14:textId="77777777" w:rsidR="00C363E3" w:rsidRDefault="00C363E3" w:rsidP="006C5E1A">
      <w:pPr>
        <w:rPr>
          <w:b/>
          <w:i/>
        </w:rPr>
      </w:pPr>
    </w:p>
    <w:p w14:paraId="20977E1E" w14:textId="77777777" w:rsidR="00ED4302" w:rsidRPr="006711B2" w:rsidRDefault="00ED4302" w:rsidP="004B5283">
      <w:pPr>
        <w:spacing w:after="28" w:line="259" w:lineRule="auto"/>
        <w:rPr>
          <w:b/>
          <w:i/>
          <w:u w:val="single"/>
        </w:rPr>
      </w:pPr>
      <w:r w:rsidRPr="006711B2">
        <w:rPr>
          <w:i/>
          <w:u w:val="single"/>
        </w:rPr>
        <w:t xml:space="preserve"> </w:t>
      </w:r>
      <w:r w:rsidRPr="006711B2">
        <w:rPr>
          <w:b/>
          <w:i/>
          <w:u w:val="single"/>
        </w:rPr>
        <w:t>Způsob a četnost úklidu a čištění:</w:t>
      </w:r>
    </w:p>
    <w:p w14:paraId="6ECE076F" w14:textId="77777777" w:rsidR="00ED4302" w:rsidRPr="006C5E1A" w:rsidRDefault="00ED4302" w:rsidP="00ED4302">
      <w:pPr>
        <w:spacing w:after="13" w:line="265" w:lineRule="auto"/>
        <w:ind w:right="5303"/>
        <w:rPr>
          <w:b/>
        </w:rPr>
      </w:pPr>
      <w:r w:rsidRPr="006C5E1A">
        <w:rPr>
          <w:b/>
        </w:rPr>
        <w:t>Denně</w:t>
      </w:r>
      <w:r w:rsidR="006C5E1A">
        <w:rPr>
          <w:b/>
        </w:rPr>
        <w:t>:</w:t>
      </w:r>
    </w:p>
    <w:p w14:paraId="7100128D" w14:textId="122DA770" w:rsidR="006C5E1A" w:rsidRDefault="00137570">
      <w:pPr>
        <w:pStyle w:val="ListParagraph"/>
        <w:numPr>
          <w:ilvl w:val="0"/>
          <w:numId w:val="9"/>
        </w:numPr>
        <w:spacing w:after="5" w:line="269" w:lineRule="auto"/>
        <w:jc w:val="both"/>
      </w:pPr>
      <w:r>
        <w:t>S</w:t>
      </w:r>
      <w:r w:rsidR="00ED4302" w:rsidRPr="00ED4302">
        <w:t>etření na vlhko všech podlah, nábytku, okenních parapetů, rukojetí splachovadel, krytu topných těles a klik</w:t>
      </w:r>
      <w:r w:rsidR="009473E4">
        <w:t>,</w:t>
      </w:r>
    </w:p>
    <w:p w14:paraId="2AD49459" w14:textId="4C4737A4" w:rsidR="00ED4302" w:rsidRPr="00ED4302" w:rsidRDefault="00ED4302">
      <w:pPr>
        <w:pStyle w:val="ListParagraph"/>
        <w:numPr>
          <w:ilvl w:val="0"/>
          <w:numId w:val="9"/>
        </w:numPr>
        <w:spacing w:after="5" w:line="269" w:lineRule="auto"/>
        <w:jc w:val="both"/>
      </w:pPr>
      <w:r w:rsidRPr="00ED4302">
        <w:t xml:space="preserve"> </w:t>
      </w:r>
      <w:r w:rsidR="009473E4">
        <w:t>v</w:t>
      </w:r>
      <w:r w:rsidRPr="00ED4302">
        <w:t>ynášení odpadků</w:t>
      </w:r>
      <w:r w:rsidR="009473E4">
        <w:t>,</w:t>
      </w:r>
    </w:p>
    <w:p w14:paraId="384BEE2D" w14:textId="0BFC8496" w:rsidR="00ED4302" w:rsidRPr="00ED4302" w:rsidRDefault="009473E4">
      <w:pPr>
        <w:pStyle w:val="ListParagraph"/>
        <w:numPr>
          <w:ilvl w:val="0"/>
          <w:numId w:val="9"/>
        </w:numPr>
        <w:spacing w:after="5" w:line="269" w:lineRule="auto"/>
        <w:jc w:val="both"/>
      </w:pPr>
      <w:r>
        <w:t>v</w:t>
      </w:r>
      <w:r w:rsidR="009F0AB4">
        <w:t>yčištění koberců vysavačem</w:t>
      </w:r>
      <w:r>
        <w:t>,</w:t>
      </w:r>
    </w:p>
    <w:p w14:paraId="53FD1800" w14:textId="1F8CBA92" w:rsidR="00ED4302" w:rsidRDefault="009473E4">
      <w:pPr>
        <w:pStyle w:val="ListParagraph"/>
        <w:numPr>
          <w:ilvl w:val="0"/>
          <w:numId w:val="9"/>
        </w:numPr>
        <w:spacing w:after="5" w:line="269" w:lineRule="auto"/>
        <w:jc w:val="both"/>
      </w:pPr>
      <w:r>
        <w:t>z</w:t>
      </w:r>
      <w:r w:rsidR="00ED4302" w:rsidRPr="00ED4302">
        <w:t>a použití čisticích prostředků s dezinfekčním účinkem umytí umývadel, záchod</w:t>
      </w:r>
      <w:r w:rsidR="009F0AB4">
        <w:t>ových mís, sedátek na záchodech</w:t>
      </w:r>
      <w:r w:rsidR="00E7071A">
        <w:t xml:space="preserve">, </w:t>
      </w:r>
      <w:r w:rsidR="007E6700">
        <w:t>záchodových přepážek</w:t>
      </w:r>
      <w:r w:rsidR="004D6988">
        <w:t>, sanitárních obkladů</w:t>
      </w:r>
      <w:r>
        <w:t>,</w:t>
      </w:r>
    </w:p>
    <w:p w14:paraId="7D7A534C" w14:textId="78DAD8BF" w:rsidR="001772AD" w:rsidRDefault="009473E4">
      <w:pPr>
        <w:pStyle w:val="ListParagraph"/>
        <w:numPr>
          <w:ilvl w:val="0"/>
          <w:numId w:val="9"/>
        </w:numPr>
        <w:spacing w:after="5" w:line="269" w:lineRule="auto"/>
        <w:jc w:val="both"/>
      </w:pPr>
      <w:r>
        <w:t>d</w:t>
      </w:r>
      <w:r w:rsidR="001772AD">
        <w:t>ezinfekce povrchů a předmětů, které používá větší počet lidí</w:t>
      </w:r>
      <w:r>
        <w:t>,</w:t>
      </w:r>
    </w:p>
    <w:p w14:paraId="362F4B59" w14:textId="4375959F" w:rsidR="001772AD" w:rsidRPr="00397DBB" w:rsidRDefault="009473E4">
      <w:pPr>
        <w:pStyle w:val="ListParagraph"/>
        <w:numPr>
          <w:ilvl w:val="0"/>
          <w:numId w:val="9"/>
        </w:numPr>
        <w:spacing w:after="5" w:line="269" w:lineRule="auto"/>
        <w:jc w:val="both"/>
        <w:rPr>
          <w:b/>
          <w:bCs/>
        </w:rPr>
      </w:pPr>
      <w:r>
        <w:t>ú</w:t>
      </w:r>
      <w:r w:rsidR="001772AD">
        <w:t xml:space="preserve">klid a dezinfekce hygienických zařízení </w:t>
      </w:r>
      <w:r w:rsidR="00397DBB">
        <w:t xml:space="preserve">vícekrát denně – prevence </w:t>
      </w:r>
      <w:r w:rsidR="00397DBB" w:rsidRPr="00397DBB">
        <w:rPr>
          <w:b/>
          <w:bCs/>
        </w:rPr>
        <w:t>covid-19</w:t>
      </w:r>
      <w:r w:rsidR="00A82841">
        <w:rPr>
          <w:b/>
          <w:bCs/>
        </w:rPr>
        <w:t>.</w:t>
      </w:r>
    </w:p>
    <w:p w14:paraId="2F8EA82B" w14:textId="77777777" w:rsidR="006C5E1A" w:rsidRPr="00397DBB" w:rsidRDefault="006C5E1A" w:rsidP="006C5E1A">
      <w:pPr>
        <w:pStyle w:val="ListParagraph"/>
        <w:spacing w:after="5" w:line="269" w:lineRule="auto"/>
        <w:ind w:left="770"/>
        <w:jc w:val="both"/>
        <w:rPr>
          <w:b/>
          <w:bCs/>
        </w:rPr>
      </w:pPr>
    </w:p>
    <w:p w14:paraId="4ED10D19" w14:textId="62D9387C" w:rsidR="00ED4302" w:rsidRPr="006C5E1A" w:rsidRDefault="00ED4302" w:rsidP="00A02BDB">
      <w:pPr>
        <w:spacing w:after="19" w:line="259" w:lineRule="auto"/>
        <w:rPr>
          <w:b/>
        </w:rPr>
      </w:pPr>
      <w:r w:rsidRPr="00ED4302">
        <w:t xml:space="preserve"> </w:t>
      </w:r>
      <w:r w:rsidR="006C5E1A">
        <w:rPr>
          <w:b/>
        </w:rPr>
        <w:t>Týdně:</w:t>
      </w:r>
    </w:p>
    <w:p w14:paraId="44F06939" w14:textId="598086BD" w:rsidR="00ED4302" w:rsidRPr="00ED4302" w:rsidRDefault="00A82841">
      <w:pPr>
        <w:pStyle w:val="ListParagraph"/>
        <w:numPr>
          <w:ilvl w:val="0"/>
          <w:numId w:val="10"/>
        </w:numPr>
        <w:spacing w:after="5" w:line="269" w:lineRule="auto"/>
        <w:jc w:val="both"/>
      </w:pPr>
      <w:r>
        <w:t>O</w:t>
      </w:r>
      <w:r w:rsidR="00ED4302" w:rsidRPr="00ED4302">
        <w:t>mytí omyvatelných částí stěn na záchodech a dezinfekce umýváren a záchodů</w:t>
      </w:r>
      <w:r w:rsidR="009473E4">
        <w:t>,</w:t>
      </w:r>
    </w:p>
    <w:p w14:paraId="5601942F" w14:textId="3CAAD79F" w:rsidR="00ED4302" w:rsidRPr="00ED4302" w:rsidRDefault="009F0AB4">
      <w:pPr>
        <w:pStyle w:val="ListParagraph"/>
        <w:numPr>
          <w:ilvl w:val="0"/>
          <w:numId w:val="10"/>
        </w:numPr>
        <w:spacing w:after="5" w:line="269" w:lineRule="auto"/>
        <w:jc w:val="both"/>
      </w:pPr>
      <w:r>
        <w:t xml:space="preserve"> </w:t>
      </w:r>
      <w:r w:rsidR="009473E4">
        <w:t>d</w:t>
      </w:r>
      <w:r>
        <w:t>ezinfekce hřebenů</w:t>
      </w:r>
      <w:r w:rsidR="009473E4">
        <w:t>,</w:t>
      </w:r>
    </w:p>
    <w:p w14:paraId="159EBF2B" w14:textId="412F74DD" w:rsidR="00ED4302" w:rsidRDefault="009473E4">
      <w:pPr>
        <w:pStyle w:val="ListParagraph"/>
        <w:numPr>
          <w:ilvl w:val="0"/>
          <w:numId w:val="10"/>
        </w:numPr>
        <w:spacing w:after="5" w:line="269" w:lineRule="auto"/>
        <w:jc w:val="both"/>
      </w:pPr>
      <w:r>
        <w:t>d</w:t>
      </w:r>
      <w:r w:rsidR="00ED4302" w:rsidRPr="00ED4302">
        <w:t>ezinfekčním prostředkem setření podlahových pl</w:t>
      </w:r>
      <w:r w:rsidR="009F0AB4">
        <w:t>och, okenních parapetů, nábytku</w:t>
      </w:r>
      <w:r w:rsidR="00A82841">
        <w:t>, dveří.</w:t>
      </w:r>
    </w:p>
    <w:p w14:paraId="54A32C62" w14:textId="77777777" w:rsidR="003058A0" w:rsidRDefault="003058A0" w:rsidP="003058A0">
      <w:pPr>
        <w:pStyle w:val="ListParagraph"/>
        <w:spacing w:after="5" w:line="269" w:lineRule="auto"/>
        <w:ind w:left="859"/>
        <w:jc w:val="both"/>
      </w:pPr>
    </w:p>
    <w:p w14:paraId="72A2ABBD" w14:textId="77777777" w:rsidR="00DE5849" w:rsidRDefault="00DE5849" w:rsidP="00DE5849">
      <w:pPr>
        <w:pStyle w:val="ListParagraph"/>
        <w:spacing w:after="5" w:line="269" w:lineRule="auto"/>
        <w:ind w:left="859"/>
        <w:jc w:val="both"/>
      </w:pPr>
    </w:p>
    <w:p w14:paraId="7A62C820" w14:textId="21EF68C0" w:rsidR="006711B2" w:rsidRDefault="006711B2" w:rsidP="006711B2">
      <w:pPr>
        <w:spacing w:after="5" w:line="269" w:lineRule="auto"/>
        <w:jc w:val="both"/>
        <w:rPr>
          <w:b/>
        </w:rPr>
      </w:pPr>
      <w:r w:rsidRPr="006711B2">
        <w:rPr>
          <w:b/>
        </w:rPr>
        <w:t>1x za 3 týdny</w:t>
      </w:r>
      <w:r w:rsidR="00DE5849">
        <w:rPr>
          <w:b/>
        </w:rPr>
        <w:t>:</w:t>
      </w:r>
    </w:p>
    <w:p w14:paraId="3AA46465" w14:textId="1F3EAFD6" w:rsidR="006711B2" w:rsidRDefault="00DE5849">
      <w:pPr>
        <w:pStyle w:val="ListParagraph"/>
        <w:numPr>
          <w:ilvl w:val="0"/>
          <w:numId w:val="19"/>
        </w:numPr>
        <w:spacing w:after="5" w:line="269" w:lineRule="auto"/>
        <w:jc w:val="both"/>
      </w:pPr>
      <w:r>
        <w:t>D</w:t>
      </w:r>
      <w:r w:rsidR="006711B2" w:rsidRPr="006711B2">
        <w:t>ezinfekce hraček</w:t>
      </w:r>
      <w:r w:rsidR="006711B2">
        <w:t>.</w:t>
      </w:r>
    </w:p>
    <w:p w14:paraId="1CFCACB9" w14:textId="77777777" w:rsidR="006711B2" w:rsidRDefault="006711B2" w:rsidP="006711B2">
      <w:pPr>
        <w:spacing w:after="5" w:line="269" w:lineRule="auto"/>
        <w:jc w:val="both"/>
        <w:rPr>
          <w:b/>
        </w:rPr>
      </w:pPr>
      <w:r w:rsidRPr="006711B2">
        <w:rPr>
          <w:b/>
        </w:rPr>
        <w:t>1x ročně:</w:t>
      </w:r>
    </w:p>
    <w:p w14:paraId="247AFEDD" w14:textId="0A574B51" w:rsidR="006711B2" w:rsidRDefault="00C81956">
      <w:pPr>
        <w:pStyle w:val="ListParagraph"/>
        <w:numPr>
          <w:ilvl w:val="0"/>
          <w:numId w:val="18"/>
        </w:numPr>
        <w:spacing w:after="5" w:line="269" w:lineRule="auto"/>
        <w:jc w:val="both"/>
      </w:pPr>
      <w:r>
        <w:t>M</w:t>
      </w:r>
      <w:r w:rsidR="006711B2" w:rsidRPr="006711B2">
        <w:t>ytí drobných částí stavebnic</w:t>
      </w:r>
      <w:r w:rsidR="006711B2">
        <w:t>.</w:t>
      </w:r>
    </w:p>
    <w:p w14:paraId="46B44DCC" w14:textId="77777777" w:rsidR="00C81956" w:rsidRDefault="00C81956" w:rsidP="00ED4302">
      <w:pPr>
        <w:rPr>
          <w:b/>
        </w:rPr>
      </w:pPr>
    </w:p>
    <w:p w14:paraId="7A22DCCE" w14:textId="77777777" w:rsidR="0077312D" w:rsidRDefault="0077312D" w:rsidP="00ED4302">
      <w:pPr>
        <w:rPr>
          <w:b/>
        </w:rPr>
      </w:pPr>
    </w:p>
    <w:p w14:paraId="3F19E0EA" w14:textId="5ED05A3E" w:rsidR="00ED4302" w:rsidRPr="006C5E1A" w:rsidRDefault="00ED4302" w:rsidP="00ED4302">
      <w:pPr>
        <w:rPr>
          <w:b/>
        </w:rPr>
      </w:pPr>
      <w:r w:rsidRPr="006C5E1A">
        <w:rPr>
          <w:b/>
        </w:rPr>
        <w:lastRenderedPageBreak/>
        <w:t xml:space="preserve">2x ročně: </w:t>
      </w:r>
    </w:p>
    <w:p w14:paraId="5ED63B09" w14:textId="5D0B007C" w:rsidR="00ED4302" w:rsidRPr="00ED4302" w:rsidRDefault="00C81956">
      <w:pPr>
        <w:pStyle w:val="ListParagraph"/>
        <w:numPr>
          <w:ilvl w:val="0"/>
          <w:numId w:val="11"/>
        </w:numPr>
        <w:spacing w:after="5" w:line="269" w:lineRule="auto"/>
        <w:jc w:val="both"/>
      </w:pPr>
      <w:r>
        <w:t>U</w:t>
      </w:r>
      <w:r w:rsidR="009F0AB4">
        <w:t>mytí oken včetně rámů</w:t>
      </w:r>
      <w:r w:rsidR="009473E4">
        <w:t>,</w:t>
      </w:r>
    </w:p>
    <w:p w14:paraId="5BA3B3CA" w14:textId="407518BE" w:rsidR="00ED4302" w:rsidRDefault="009473E4">
      <w:pPr>
        <w:pStyle w:val="ListParagraph"/>
        <w:numPr>
          <w:ilvl w:val="0"/>
          <w:numId w:val="11"/>
        </w:numPr>
        <w:spacing w:after="5" w:line="269" w:lineRule="auto"/>
        <w:jc w:val="both"/>
      </w:pPr>
      <w:r>
        <w:t>u</w:t>
      </w:r>
      <w:r w:rsidR="009F0AB4">
        <w:t>mytí svítidel</w:t>
      </w:r>
      <w:r>
        <w:t>,</w:t>
      </w:r>
      <w:r w:rsidR="00FC51F7">
        <w:t xml:space="preserve"> </w:t>
      </w:r>
    </w:p>
    <w:p w14:paraId="32353F53" w14:textId="689C4919" w:rsidR="004B5283" w:rsidRPr="00ED4302" w:rsidRDefault="009473E4">
      <w:pPr>
        <w:pStyle w:val="ListParagraph"/>
        <w:numPr>
          <w:ilvl w:val="0"/>
          <w:numId w:val="11"/>
        </w:numPr>
        <w:spacing w:after="5" w:line="269" w:lineRule="auto"/>
        <w:jc w:val="both"/>
      </w:pPr>
      <w:r>
        <w:t>v</w:t>
      </w:r>
      <w:r w:rsidR="004B5283">
        <w:t xml:space="preserve">ytřít </w:t>
      </w:r>
      <w:r>
        <w:t>hrací boxy,</w:t>
      </w:r>
    </w:p>
    <w:p w14:paraId="3FCB1F0E" w14:textId="675398C0" w:rsidR="00ED4302" w:rsidRDefault="009473E4">
      <w:pPr>
        <w:pStyle w:val="ListParagraph"/>
        <w:numPr>
          <w:ilvl w:val="0"/>
          <w:numId w:val="11"/>
        </w:numPr>
        <w:spacing w:after="5" w:line="269" w:lineRule="auto"/>
        <w:jc w:val="both"/>
      </w:pPr>
      <w:r>
        <w:t>c</w:t>
      </w:r>
      <w:r w:rsidR="00ED4302" w:rsidRPr="00ED4302">
        <w:t>elkový úklid všech prostor školy</w:t>
      </w:r>
      <w:r>
        <w:t xml:space="preserve">, včetně </w:t>
      </w:r>
      <w:r w:rsidR="001D2C9A">
        <w:t>prostorů pro venkovní hračky.</w:t>
      </w:r>
      <w:r w:rsidR="00ED4302" w:rsidRPr="00ED4302">
        <w:t xml:space="preserve"> </w:t>
      </w:r>
    </w:p>
    <w:p w14:paraId="6C270F36" w14:textId="77777777" w:rsidR="001E30DD" w:rsidRDefault="001E30DD" w:rsidP="001E30DD">
      <w:pPr>
        <w:pStyle w:val="ListParagraph"/>
        <w:spacing w:after="5" w:line="269" w:lineRule="auto"/>
        <w:ind w:left="859"/>
        <w:jc w:val="both"/>
      </w:pPr>
    </w:p>
    <w:p w14:paraId="6E7335FF" w14:textId="3D6BD5FE" w:rsidR="006C5E1A" w:rsidRDefault="006C5E1A" w:rsidP="006C5E1A">
      <w:pPr>
        <w:pStyle w:val="ListParagraph"/>
        <w:spacing w:after="5" w:line="269" w:lineRule="auto"/>
        <w:ind w:left="859"/>
        <w:jc w:val="both"/>
      </w:pPr>
    </w:p>
    <w:p w14:paraId="683346EB" w14:textId="140BC762" w:rsidR="00ED4302" w:rsidRPr="001E30DD" w:rsidRDefault="00ED4302" w:rsidP="00A02BDB">
      <w:pPr>
        <w:spacing w:after="29" w:line="259" w:lineRule="auto"/>
        <w:rPr>
          <w:b/>
          <w:i/>
          <w:iCs/>
        </w:rPr>
      </w:pPr>
      <w:r w:rsidRPr="00ED4302">
        <w:t xml:space="preserve"> </w:t>
      </w:r>
      <w:r w:rsidRPr="006C5E1A">
        <w:t xml:space="preserve"> </w:t>
      </w:r>
      <w:r w:rsidRPr="001E30DD">
        <w:rPr>
          <w:b/>
          <w:i/>
          <w:iCs/>
        </w:rPr>
        <w:t>Manipulace se vzniklými odpady a jejich likvidace</w:t>
      </w:r>
      <w:r w:rsidR="001E30DD">
        <w:rPr>
          <w:b/>
          <w:i/>
          <w:iCs/>
        </w:rPr>
        <w:t>:</w:t>
      </w:r>
    </w:p>
    <w:p w14:paraId="150F761E" w14:textId="77777777" w:rsidR="0018770E" w:rsidRDefault="0018770E" w:rsidP="00ED4302">
      <w:pPr>
        <w:ind w:left="-5"/>
      </w:pPr>
    </w:p>
    <w:p w14:paraId="45CC0B0B" w14:textId="77777777" w:rsidR="00874382" w:rsidRDefault="00ED4302">
      <w:pPr>
        <w:pStyle w:val="ListParagraph"/>
        <w:numPr>
          <w:ilvl w:val="0"/>
          <w:numId w:val="24"/>
        </w:numPr>
        <w:jc w:val="both"/>
      </w:pPr>
      <w:r w:rsidRPr="00ED4302">
        <w:t xml:space="preserve">Pevné odpadky jsou ukládány do uzavřených nádob, umožňujících snadnou sanitaci, nebo do jednorázových plastových obalů. </w:t>
      </w:r>
    </w:p>
    <w:p w14:paraId="3D456D61" w14:textId="77777777" w:rsidR="00874382" w:rsidRDefault="00ED4302">
      <w:pPr>
        <w:pStyle w:val="ListParagraph"/>
        <w:numPr>
          <w:ilvl w:val="0"/>
          <w:numId w:val="24"/>
        </w:numPr>
        <w:jc w:val="both"/>
      </w:pPr>
      <w:r w:rsidRPr="00ED4302">
        <w:t>Obaly z plastů jsou ukládány zvlášť a zneškodňován</w:t>
      </w:r>
      <w:r w:rsidR="009F0AB4">
        <w:t>y denně odpovídajícím způsobem a dle zásad BOZP.</w:t>
      </w:r>
      <w:r w:rsidR="000012DA">
        <w:t xml:space="preserve"> </w:t>
      </w:r>
    </w:p>
    <w:p w14:paraId="081CF173" w14:textId="4BF6DDA5" w:rsidR="00ED4302" w:rsidRDefault="000012DA">
      <w:pPr>
        <w:pStyle w:val="ListParagraph"/>
        <w:numPr>
          <w:ilvl w:val="0"/>
          <w:numId w:val="24"/>
        </w:numPr>
        <w:jc w:val="both"/>
      </w:pPr>
      <w:r>
        <w:t xml:space="preserve">„Nebezpečný odpad </w:t>
      </w:r>
      <w:r w:rsidR="0018770E">
        <w:t>„</w:t>
      </w:r>
      <w:r>
        <w:t>–</w:t>
      </w:r>
      <w:r w:rsidR="00874382">
        <w:t xml:space="preserve"> </w:t>
      </w:r>
      <w:r>
        <w:t>plastové nádoby</w:t>
      </w:r>
      <w:r w:rsidR="00AC563C">
        <w:t xml:space="preserve"> </w:t>
      </w:r>
      <w:r w:rsidR="00E8336E">
        <w:t>od čistících</w:t>
      </w:r>
      <w:r w:rsidR="00AC563C">
        <w:t xml:space="preserve"> prostředků</w:t>
      </w:r>
      <w:r w:rsidR="003209AE">
        <w:t xml:space="preserve"> </w:t>
      </w:r>
      <w:r w:rsidR="00C44DE5">
        <w:t>jsou</w:t>
      </w:r>
      <w:r>
        <w:t xml:space="preserve"> ukládány do plastových pytlů v oddělené místnosti k tomu určené a podle potřeby, většinou 1x ročně, odvezeny a likvidovány </w:t>
      </w:r>
      <w:r w:rsidR="00AC563C">
        <w:t xml:space="preserve">na základě </w:t>
      </w:r>
      <w:r w:rsidR="00E72198">
        <w:t xml:space="preserve">písemné žádosti, </w:t>
      </w:r>
      <w:r>
        <w:t>firmou TSMO.</w:t>
      </w:r>
    </w:p>
    <w:p w14:paraId="42ED59BE" w14:textId="77777777" w:rsidR="00432FCA" w:rsidRPr="00ED4302" w:rsidRDefault="00432FCA" w:rsidP="00432FCA">
      <w:pPr>
        <w:pStyle w:val="ListParagraph"/>
        <w:ind w:left="715"/>
        <w:jc w:val="both"/>
      </w:pPr>
    </w:p>
    <w:p w14:paraId="59678086" w14:textId="77777777" w:rsidR="00ED4302" w:rsidRPr="00ED4302" w:rsidRDefault="00ED4302" w:rsidP="00874382">
      <w:pPr>
        <w:spacing w:line="259" w:lineRule="auto"/>
        <w:jc w:val="both"/>
      </w:pPr>
      <w:r w:rsidRPr="00ED4302">
        <w:t xml:space="preserve"> </w:t>
      </w:r>
    </w:p>
    <w:p w14:paraId="75FDACAD" w14:textId="2F258414" w:rsidR="00ED4302" w:rsidRDefault="00ED4302" w:rsidP="00A02BDB">
      <w:pPr>
        <w:spacing w:line="259" w:lineRule="auto"/>
        <w:rPr>
          <w:b/>
        </w:rPr>
      </w:pPr>
      <w:r w:rsidRPr="00ED4302">
        <w:t xml:space="preserve"> </w:t>
      </w:r>
      <w:r w:rsidRPr="0062229B">
        <w:rPr>
          <w:b/>
        </w:rPr>
        <w:t>Další požadavky</w:t>
      </w:r>
      <w:r w:rsidR="00874382">
        <w:rPr>
          <w:b/>
        </w:rPr>
        <w:t>:</w:t>
      </w:r>
    </w:p>
    <w:p w14:paraId="7CD1B7E6" w14:textId="77777777" w:rsidR="00874382" w:rsidRPr="0062229B" w:rsidRDefault="00874382" w:rsidP="00A02BDB">
      <w:pPr>
        <w:spacing w:line="259" w:lineRule="auto"/>
        <w:rPr>
          <w:b/>
        </w:rPr>
      </w:pPr>
    </w:p>
    <w:p w14:paraId="1FD64C94" w14:textId="65CFE30C" w:rsidR="00ED4302" w:rsidRPr="00874382" w:rsidRDefault="00ED4302" w:rsidP="00971EDE">
      <w:pPr>
        <w:spacing w:after="22" w:line="259" w:lineRule="auto"/>
        <w:ind w:left="360"/>
        <w:rPr>
          <w:b/>
          <w:bCs/>
          <w:i/>
          <w:u w:val="single"/>
        </w:rPr>
      </w:pPr>
      <w:r w:rsidRPr="00ED4302">
        <w:t xml:space="preserve"> </w:t>
      </w:r>
      <w:r w:rsidRPr="00874382">
        <w:rPr>
          <w:b/>
          <w:bCs/>
          <w:i/>
          <w:u w:val="single"/>
        </w:rPr>
        <w:t>Evidence a registrace úrazů</w:t>
      </w:r>
      <w:r w:rsidR="00874382">
        <w:rPr>
          <w:b/>
          <w:bCs/>
          <w:i/>
          <w:u w:val="single"/>
        </w:rPr>
        <w:t>:</w:t>
      </w:r>
    </w:p>
    <w:p w14:paraId="7B449A9C" w14:textId="2E505EAA" w:rsidR="00ED4302" w:rsidRPr="00397DBB" w:rsidRDefault="00874382">
      <w:pPr>
        <w:pStyle w:val="ListParagraph"/>
        <w:numPr>
          <w:ilvl w:val="0"/>
          <w:numId w:val="16"/>
        </w:numPr>
        <w:spacing w:after="5" w:line="269" w:lineRule="auto"/>
        <w:jc w:val="both"/>
        <w:rPr>
          <w:bCs/>
        </w:rPr>
      </w:pPr>
      <w:r>
        <w:t>V</w:t>
      </w:r>
      <w:r w:rsidR="00ED4302" w:rsidRPr="00ED4302">
        <w:t>edeme knihu o evidenci a registraci</w:t>
      </w:r>
      <w:r w:rsidR="00397DBB">
        <w:rPr>
          <w:b/>
        </w:rPr>
        <w:t xml:space="preserve"> </w:t>
      </w:r>
      <w:r w:rsidR="00397DBB" w:rsidRPr="00397DBB">
        <w:rPr>
          <w:bCs/>
        </w:rPr>
        <w:t>školních a pracovních úrazů</w:t>
      </w:r>
      <w:r>
        <w:rPr>
          <w:bCs/>
        </w:rPr>
        <w:t>.</w:t>
      </w:r>
    </w:p>
    <w:p w14:paraId="11EC5281" w14:textId="20FB24DE" w:rsidR="00ED4302" w:rsidRDefault="00874382">
      <w:pPr>
        <w:pStyle w:val="ListParagraph"/>
        <w:numPr>
          <w:ilvl w:val="0"/>
          <w:numId w:val="16"/>
        </w:numPr>
        <w:spacing w:after="5" w:line="269" w:lineRule="auto"/>
        <w:jc w:val="both"/>
      </w:pPr>
      <w:r>
        <w:t>L</w:t>
      </w:r>
      <w:r w:rsidR="00ED4302" w:rsidRPr="00ED4302">
        <w:t>ékárničky první pomoci jsou na viditelném</w:t>
      </w:r>
      <w:r w:rsidR="0062229B">
        <w:t>, označeném</w:t>
      </w:r>
      <w:r w:rsidR="00ED4302" w:rsidRPr="00ED4302">
        <w:t xml:space="preserve"> místě, vč</w:t>
      </w:r>
      <w:r w:rsidR="0062229B">
        <w:t>etně</w:t>
      </w:r>
      <w:r w:rsidR="00ED4302" w:rsidRPr="00ED4302">
        <w:t xml:space="preserve"> seznamu tel.</w:t>
      </w:r>
      <w:r w:rsidR="0062229B">
        <w:t xml:space="preserve"> </w:t>
      </w:r>
      <w:r w:rsidR="00ED4302" w:rsidRPr="00ED4302">
        <w:t>čísel a podmínek pro poskytnutí první pomoci při úrazech a náhlých onemocnění dětí</w:t>
      </w:r>
      <w:r w:rsidR="00304843">
        <w:t xml:space="preserve"> </w:t>
      </w:r>
      <w:r w:rsidR="00EF046B">
        <w:t xml:space="preserve"> - </w:t>
      </w:r>
      <w:r w:rsidR="00AE16BC">
        <w:t>Traumatologický plán</w:t>
      </w:r>
      <w:r w:rsidR="00EF046B">
        <w:t>.</w:t>
      </w:r>
    </w:p>
    <w:p w14:paraId="3225CDD8" w14:textId="0B1BEA7F" w:rsidR="0062229B" w:rsidRDefault="00EF046B">
      <w:pPr>
        <w:pStyle w:val="ListParagraph"/>
        <w:numPr>
          <w:ilvl w:val="0"/>
          <w:numId w:val="16"/>
        </w:numPr>
        <w:spacing w:after="5" w:line="269" w:lineRule="auto"/>
        <w:jc w:val="both"/>
      </w:pPr>
      <w:r>
        <w:t>L</w:t>
      </w:r>
      <w:r w:rsidR="0062229B">
        <w:t xml:space="preserve">ékárničky jsou pravidelně </w:t>
      </w:r>
      <w:r>
        <w:t xml:space="preserve">pověřeným </w:t>
      </w:r>
      <w:r w:rsidR="009F0AB4">
        <w:t xml:space="preserve">pracovníkem </w:t>
      </w:r>
      <w:r w:rsidR="0062229B">
        <w:t xml:space="preserve">kontrolovány a </w:t>
      </w:r>
      <w:r>
        <w:t>d</w:t>
      </w:r>
      <w:r w:rsidR="0053738A">
        <w:t xml:space="preserve">le potřeby </w:t>
      </w:r>
      <w:r w:rsidR="0062229B">
        <w:t>doplňovány</w:t>
      </w:r>
      <w:r w:rsidR="0053738A">
        <w:t>.</w:t>
      </w:r>
    </w:p>
    <w:p w14:paraId="73C4C1B4" w14:textId="785DB909" w:rsidR="00397DBB" w:rsidRDefault="00397DBB">
      <w:pPr>
        <w:pStyle w:val="ListParagraph"/>
        <w:numPr>
          <w:ilvl w:val="0"/>
          <w:numId w:val="16"/>
        </w:numPr>
        <w:spacing w:after="5" w:line="269" w:lineRule="auto"/>
        <w:jc w:val="both"/>
      </w:pPr>
      <w:r>
        <w:t xml:space="preserve">Zaměstnanci školy absolvují pravidelně v periodě tří let </w:t>
      </w:r>
      <w:r w:rsidR="000012DA">
        <w:t>školen</w:t>
      </w:r>
      <w:r w:rsidR="00CE75E3">
        <w:t>í</w:t>
      </w:r>
      <w:r w:rsidR="000012DA">
        <w:t xml:space="preserve"> 1. pomoci</w:t>
      </w:r>
      <w:r w:rsidR="0053738A">
        <w:t>.</w:t>
      </w:r>
      <w:r w:rsidR="000200DE">
        <w:t xml:space="preserve"> Plánované školení </w:t>
      </w:r>
      <w:r w:rsidR="00276922">
        <w:t>10/202</w:t>
      </w:r>
      <w:r w:rsidR="001A0547">
        <w:t>7</w:t>
      </w:r>
      <w:r w:rsidR="00276922">
        <w:t>.</w:t>
      </w:r>
    </w:p>
    <w:p w14:paraId="6B7584FF" w14:textId="267DB456" w:rsidR="00F74288" w:rsidRDefault="00ED4302" w:rsidP="00ED4302">
      <w:pPr>
        <w:spacing w:line="259" w:lineRule="auto"/>
      </w:pPr>
      <w:r w:rsidRPr="00ED4302">
        <w:t xml:space="preserve"> </w:t>
      </w:r>
    </w:p>
    <w:p w14:paraId="5DDA6F9B" w14:textId="193CE7D1" w:rsidR="005E5CD6" w:rsidRDefault="004D7559" w:rsidP="00F74288">
      <w:pPr>
        <w:spacing w:line="259" w:lineRule="auto"/>
        <w:jc w:val="center"/>
        <w:rPr>
          <w:b/>
          <w:bCs/>
          <w:sz w:val="28"/>
          <w:szCs w:val="28"/>
        </w:rPr>
      </w:pPr>
      <w:r w:rsidRPr="00F74288">
        <w:rPr>
          <w:b/>
          <w:bCs/>
          <w:sz w:val="28"/>
          <w:szCs w:val="28"/>
        </w:rPr>
        <w:t>VIII</w:t>
      </w:r>
      <w:r w:rsidR="00F74288" w:rsidRPr="00F74288">
        <w:rPr>
          <w:b/>
          <w:bCs/>
          <w:sz w:val="28"/>
          <w:szCs w:val="28"/>
        </w:rPr>
        <w:t>.</w:t>
      </w:r>
    </w:p>
    <w:p w14:paraId="3464BB23" w14:textId="1F211BE1" w:rsidR="00F74288" w:rsidRDefault="001C7B29" w:rsidP="00F74288">
      <w:pPr>
        <w:spacing w:line="259" w:lineRule="auto"/>
        <w:jc w:val="center"/>
        <w:rPr>
          <w:b/>
          <w:bCs/>
          <w:sz w:val="28"/>
          <w:szCs w:val="28"/>
        </w:rPr>
      </w:pPr>
      <w:r>
        <w:rPr>
          <w:b/>
          <w:bCs/>
          <w:sz w:val="28"/>
          <w:szCs w:val="28"/>
        </w:rPr>
        <w:t>Závěrečné u</w:t>
      </w:r>
      <w:r w:rsidR="00F74288">
        <w:rPr>
          <w:b/>
          <w:bCs/>
          <w:sz w:val="28"/>
          <w:szCs w:val="28"/>
        </w:rPr>
        <w:t>jednání</w:t>
      </w:r>
    </w:p>
    <w:p w14:paraId="61F18C32" w14:textId="77777777" w:rsidR="00744FC9" w:rsidRPr="00F74288" w:rsidRDefault="00744FC9" w:rsidP="00F74288">
      <w:pPr>
        <w:spacing w:line="259" w:lineRule="auto"/>
        <w:jc w:val="center"/>
        <w:rPr>
          <w:b/>
          <w:bCs/>
          <w:sz w:val="28"/>
          <w:szCs w:val="28"/>
        </w:rPr>
      </w:pPr>
    </w:p>
    <w:p w14:paraId="7C71CE07" w14:textId="527DCED5" w:rsidR="001211F4" w:rsidRDefault="004F6635" w:rsidP="004F6635">
      <w:pPr>
        <w:pStyle w:val="ListParagraph"/>
        <w:numPr>
          <w:ilvl w:val="0"/>
          <w:numId w:val="31"/>
        </w:numPr>
        <w:spacing w:line="259" w:lineRule="auto"/>
        <w:jc w:val="both"/>
      </w:pPr>
      <w:r>
        <w:t>V</w:t>
      </w:r>
      <w:r w:rsidR="00515067">
        <w:t xml:space="preserve">ydání </w:t>
      </w:r>
      <w:r w:rsidR="005E5CD6">
        <w:t>„</w:t>
      </w:r>
      <w:r w:rsidR="006711B2" w:rsidRPr="004F6635">
        <w:rPr>
          <w:b/>
        </w:rPr>
        <w:t>Provozního</w:t>
      </w:r>
      <w:r w:rsidR="00ED4302" w:rsidRPr="004F6635">
        <w:rPr>
          <w:b/>
        </w:rPr>
        <w:t xml:space="preserve"> řádu</w:t>
      </w:r>
      <w:r w:rsidR="000012DA" w:rsidRPr="004F6635">
        <w:rPr>
          <w:b/>
        </w:rPr>
        <w:t xml:space="preserve"> školy</w:t>
      </w:r>
      <w:r w:rsidR="005E5CD6" w:rsidRPr="004F6635">
        <w:rPr>
          <w:b/>
        </w:rPr>
        <w:t>“</w:t>
      </w:r>
      <w:r w:rsidR="00ED4302" w:rsidRPr="00ED4302">
        <w:t xml:space="preserve"> jsou všichni zaměstnanci informováni na</w:t>
      </w:r>
      <w:r w:rsidR="005E5CD6">
        <w:t xml:space="preserve"> p</w:t>
      </w:r>
      <w:r w:rsidR="006711B2">
        <w:t xml:space="preserve">edagogické radě a </w:t>
      </w:r>
      <w:r w:rsidR="00ED4302" w:rsidRPr="00ED4302">
        <w:t>provozní poradě.</w:t>
      </w:r>
    </w:p>
    <w:p w14:paraId="4D6F4C9B" w14:textId="4DD2F327" w:rsidR="001211F4" w:rsidRDefault="00ED4302" w:rsidP="004F6635">
      <w:pPr>
        <w:pStyle w:val="ListParagraph"/>
        <w:numPr>
          <w:ilvl w:val="0"/>
          <w:numId w:val="31"/>
        </w:numPr>
        <w:spacing w:line="259" w:lineRule="auto"/>
        <w:jc w:val="both"/>
      </w:pPr>
      <w:r w:rsidRPr="00ED4302">
        <w:t>Nově přijímaní zaměstnanci</w:t>
      </w:r>
      <w:r w:rsidR="001211F4">
        <w:t xml:space="preserve"> jsou</w:t>
      </w:r>
      <w:r w:rsidR="004D76E3">
        <w:t xml:space="preserve"> ředitelkou školy</w:t>
      </w:r>
      <w:r w:rsidRPr="00ED4302">
        <w:t xml:space="preserve"> s tímto předpisem seznámeni před podpisem pracovní smlouvy. </w:t>
      </w:r>
    </w:p>
    <w:p w14:paraId="09108336" w14:textId="354AA0A4" w:rsidR="00ED4302" w:rsidRDefault="00ED4302" w:rsidP="004F6635">
      <w:pPr>
        <w:pStyle w:val="ListParagraph"/>
        <w:numPr>
          <w:ilvl w:val="0"/>
          <w:numId w:val="31"/>
        </w:numPr>
        <w:spacing w:line="259" w:lineRule="auto"/>
        <w:jc w:val="both"/>
      </w:pPr>
      <w:r w:rsidRPr="00ED4302">
        <w:t xml:space="preserve">Provozní řád je trvale umístěn </w:t>
      </w:r>
      <w:r w:rsidR="005E5CD6">
        <w:t>v</w:t>
      </w:r>
      <w:r w:rsidR="00067D55">
        <w:t> </w:t>
      </w:r>
      <w:r w:rsidR="005E5CD6">
        <w:t>šatnách</w:t>
      </w:r>
      <w:r w:rsidR="00067D55">
        <w:t xml:space="preserve"> </w:t>
      </w:r>
      <w:r w:rsidR="00515067">
        <w:t>jednotlivých tříd</w:t>
      </w:r>
      <w:r w:rsidR="00A02BDB">
        <w:t xml:space="preserve">, na </w:t>
      </w:r>
      <w:r w:rsidR="000A0A13">
        <w:t xml:space="preserve">nástěnce </w:t>
      </w:r>
      <w:r w:rsidR="00A02BDB">
        <w:t>vstupní chodb</w:t>
      </w:r>
      <w:r w:rsidR="000A0A13">
        <w:t>y</w:t>
      </w:r>
      <w:r w:rsidR="00A02BDB">
        <w:t xml:space="preserve"> pro zaměstnance</w:t>
      </w:r>
      <w:r w:rsidR="00515067">
        <w:t xml:space="preserve"> a webových stránkách mateřské školy.</w:t>
      </w:r>
    </w:p>
    <w:p w14:paraId="063C2DC1" w14:textId="77777777" w:rsidR="002B1150" w:rsidRDefault="002B1150" w:rsidP="00ED4302">
      <w:pPr>
        <w:spacing w:line="259" w:lineRule="auto"/>
      </w:pPr>
    </w:p>
    <w:p w14:paraId="0456FDD6" w14:textId="77777777" w:rsidR="004F6635" w:rsidRDefault="004F6635" w:rsidP="00ED4302">
      <w:pPr>
        <w:spacing w:line="259" w:lineRule="auto"/>
      </w:pPr>
    </w:p>
    <w:p w14:paraId="20B6080C" w14:textId="56A154B9" w:rsidR="0025331E" w:rsidRDefault="005C59F2" w:rsidP="00ED4302">
      <w:pPr>
        <w:spacing w:line="259" w:lineRule="auto"/>
      </w:pPr>
      <w:r>
        <w:t xml:space="preserve">Účinnost </w:t>
      </w:r>
      <w:r w:rsidR="003B7D76">
        <w:t>od:</w:t>
      </w:r>
      <w:r w:rsidR="003B7D76">
        <w:tab/>
      </w:r>
      <w:r>
        <w:t xml:space="preserve">     </w:t>
      </w:r>
      <w:r w:rsidR="000F0DF1">
        <w:t>1.</w:t>
      </w:r>
      <w:r w:rsidR="00C45FDE">
        <w:t xml:space="preserve"> </w:t>
      </w:r>
      <w:r w:rsidR="000F0DF1">
        <w:t>9. 202</w:t>
      </w:r>
      <w:r w:rsidR="00591A47">
        <w:t>1</w:t>
      </w:r>
    </w:p>
    <w:p w14:paraId="579083C0" w14:textId="4B1A6B5C" w:rsidR="003B7D76" w:rsidRDefault="006C682B" w:rsidP="003B7D76">
      <w:pPr>
        <w:spacing w:line="259" w:lineRule="auto"/>
      </w:pPr>
      <w:r>
        <w:t xml:space="preserve">Aktualizace:  </w:t>
      </w:r>
      <w:r w:rsidR="00591A47">
        <w:t xml:space="preserve">  </w:t>
      </w:r>
      <w:r w:rsidR="003B7D76">
        <w:t xml:space="preserve">  29.</w:t>
      </w:r>
      <w:r w:rsidR="00276922">
        <w:t xml:space="preserve"> </w:t>
      </w:r>
      <w:r w:rsidR="003B7D76">
        <w:t>8. 202</w:t>
      </w:r>
      <w:r w:rsidR="00276922">
        <w:t>4</w:t>
      </w:r>
      <w:r w:rsidR="002B1150">
        <w:t>, 28.</w:t>
      </w:r>
      <w:r w:rsidR="00F2188D">
        <w:t>8. 2024</w:t>
      </w:r>
      <w:r w:rsidR="00DD474C">
        <w:t>, 28.8.2025</w:t>
      </w:r>
    </w:p>
    <w:p w14:paraId="60773F45" w14:textId="5E1B3B4F" w:rsidR="00591A47" w:rsidRDefault="00591A47" w:rsidP="00591A47">
      <w:pPr>
        <w:spacing w:line="259" w:lineRule="auto"/>
      </w:pPr>
      <w:r>
        <w:t xml:space="preserve">     </w:t>
      </w:r>
    </w:p>
    <w:p w14:paraId="637F4DD7" w14:textId="12EA8D3C" w:rsidR="005E042E" w:rsidRDefault="009F0AB4" w:rsidP="00E92CD8">
      <w:pPr>
        <w:spacing w:line="259" w:lineRule="auto"/>
      </w:pPr>
      <w:r>
        <w:t>Vypracovala</w:t>
      </w:r>
      <w:r w:rsidR="008223FE">
        <w:t xml:space="preserve">: </w:t>
      </w:r>
      <w:r w:rsidR="00DD474C">
        <w:t>Renát</w:t>
      </w:r>
      <w:r w:rsidR="003058A0">
        <w:t>a</w:t>
      </w:r>
      <w:r w:rsidR="00DD474C">
        <w:t xml:space="preserve"> Kopečná v.r.</w:t>
      </w:r>
    </w:p>
    <w:sectPr w:rsidR="005E042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726B" w14:textId="77777777" w:rsidR="0076047C" w:rsidRDefault="0076047C" w:rsidP="00093B6A">
      <w:r>
        <w:separator/>
      </w:r>
    </w:p>
  </w:endnote>
  <w:endnote w:type="continuationSeparator" w:id="0">
    <w:p w14:paraId="4E4B4A38" w14:textId="77777777" w:rsidR="0076047C" w:rsidRDefault="0076047C" w:rsidP="0009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03412"/>
      <w:docPartObj>
        <w:docPartGallery w:val="Page Numbers (Bottom of Page)"/>
        <w:docPartUnique/>
      </w:docPartObj>
    </w:sdtPr>
    <w:sdtContent>
      <w:p w14:paraId="6791525C" w14:textId="7384E7E8" w:rsidR="008D087D" w:rsidRDefault="008D087D">
        <w:pPr>
          <w:pStyle w:val="Footer"/>
          <w:jc w:val="center"/>
        </w:pPr>
        <w:r>
          <w:fldChar w:fldCharType="begin"/>
        </w:r>
        <w:r>
          <w:instrText>PAGE   \* MERGEFORMAT</w:instrText>
        </w:r>
        <w:r>
          <w:fldChar w:fldCharType="separate"/>
        </w:r>
        <w:r>
          <w:t>2</w:t>
        </w:r>
        <w:r>
          <w:fldChar w:fldCharType="end"/>
        </w:r>
      </w:p>
    </w:sdtContent>
  </w:sdt>
  <w:p w14:paraId="3300AC14" w14:textId="77777777" w:rsidR="007C24BF" w:rsidRDefault="007C2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D71E" w14:textId="77777777" w:rsidR="0076047C" w:rsidRDefault="0076047C" w:rsidP="00093B6A">
      <w:r>
        <w:separator/>
      </w:r>
    </w:p>
  </w:footnote>
  <w:footnote w:type="continuationSeparator" w:id="0">
    <w:p w14:paraId="35703802" w14:textId="77777777" w:rsidR="0076047C" w:rsidRDefault="0076047C" w:rsidP="00093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A09"/>
    <w:multiLevelType w:val="hybridMultilevel"/>
    <w:tmpl w:val="EF040112"/>
    <w:lvl w:ilvl="0" w:tplc="04050001">
      <w:start w:val="1"/>
      <w:numFmt w:val="bullet"/>
      <w:lvlText w:val=""/>
      <w:lvlJc w:val="left"/>
      <w:pPr>
        <w:ind w:left="497" w:hanging="360"/>
      </w:pPr>
      <w:rPr>
        <w:rFonts w:ascii="Symbol" w:hAnsi="Symbol" w:hint="default"/>
      </w:rPr>
    </w:lvl>
    <w:lvl w:ilvl="1" w:tplc="04050003" w:tentative="1">
      <w:start w:val="1"/>
      <w:numFmt w:val="bullet"/>
      <w:lvlText w:val="o"/>
      <w:lvlJc w:val="left"/>
      <w:pPr>
        <w:ind w:left="1217" w:hanging="360"/>
      </w:pPr>
      <w:rPr>
        <w:rFonts w:ascii="Courier New" w:hAnsi="Courier New" w:cs="Courier New" w:hint="default"/>
      </w:rPr>
    </w:lvl>
    <w:lvl w:ilvl="2" w:tplc="04050005" w:tentative="1">
      <w:start w:val="1"/>
      <w:numFmt w:val="bullet"/>
      <w:lvlText w:val=""/>
      <w:lvlJc w:val="left"/>
      <w:pPr>
        <w:ind w:left="1937" w:hanging="360"/>
      </w:pPr>
      <w:rPr>
        <w:rFonts w:ascii="Wingdings" w:hAnsi="Wingdings" w:hint="default"/>
      </w:rPr>
    </w:lvl>
    <w:lvl w:ilvl="3" w:tplc="04050001" w:tentative="1">
      <w:start w:val="1"/>
      <w:numFmt w:val="bullet"/>
      <w:lvlText w:val=""/>
      <w:lvlJc w:val="left"/>
      <w:pPr>
        <w:ind w:left="2657" w:hanging="360"/>
      </w:pPr>
      <w:rPr>
        <w:rFonts w:ascii="Symbol" w:hAnsi="Symbol" w:hint="default"/>
      </w:rPr>
    </w:lvl>
    <w:lvl w:ilvl="4" w:tplc="04050003" w:tentative="1">
      <w:start w:val="1"/>
      <w:numFmt w:val="bullet"/>
      <w:lvlText w:val="o"/>
      <w:lvlJc w:val="left"/>
      <w:pPr>
        <w:ind w:left="3377" w:hanging="360"/>
      </w:pPr>
      <w:rPr>
        <w:rFonts w:ascii="Courier New" w:hAnsi="Courier New" w:cs="Courier New" w:hint="default"/>
      </w:rPr>
    </w:lvl>
    <w:lvl w:ilvl="5" w:tplc="04050005" w:tentative="1">
      <w:start w:val="1"/>
      <w:numFmt w:val="bullet"/>
      <w:lvlText w:val=""/>
      <w:lvlJc w:val="left"/>
      <w:pPr>
        <w:ind w:left="4097" w:hanging="360"/>
      </w:pPr>
      <w:rPr>
        <w:rFonts w:ascii="Wingdings" w:hAnsi="Wingdings" w:hint="default"/>
      </w:rPr>
    </w:lvl>
    <w:lvl w:ilvl="6" w:tplc="04050001" w:tentative="1">
      <w:start w:val="1"/>
      <w:numFmt w:val="bullet"/>
      <w:lvlText w:val=""/>
      <w:lvlJc w:val="left"/>
      <w:pPr>
        <w:ind w:left="4817" w:hanging="360"/>
      </w:pPr>
      <w:rPr>
        <w:rFonts w:ascii="Symbol" w:hAnsi="Symbol" w:hint="default"/>
      </w:rPr>
    </w:lvl>
    <w:lvl w:ilvl="7" w:tplc="04050003" w:tentative="1">
      <w:start w:val="1"/>
      <w:numFmt w:val="bullet"/>
      <w:lvlText w:val="o"/>
      <w:lvlJc w:val="left"/>
      <w:pPr>
        <w:ind w:left="5537" w:hanging="360"/>
      </w:pPr>
      <w:rPr>
        <w:rFonts w:ascii="Courier New" w:hAnsi="Courier New" w:cs="Courier New" w:hint="default"/>
      </w:rPr>
    </w:lvl>
    <w:lvl w:ilvl="8" w:tplc="04050005" w:tentative="1">
      <w:start w:val="1"/>
      <w:numFmt w:val="bullet"/>
      <w:lvlText w:val=""/>
      <w:lvlJc w:val="left"/>
      <w:pPr>
        <w:ind w:left="6257" w:hanging="360"/>
      </w:pPr>
      <w:rPr>
        <w:rFonts w:ascii="Wingdings" w:hAnsi="Wingdings" w:hint="default"/>
      </w:rPr>
    </w:lvl>
  </w:abstractNum>
  <w:abstractNum w:abstractNumId="1" w15:restartNumberingAfterBreak="0">
    <w:nsid w:val="057502AA"/>
    <w:multiLevelType w:val="hybridMultilevel"/>
    <w:tmpl w:val="E4B0D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C434D7"/>
    <w:multiLevelType w:val="hybridMultilevel"/>
    <w:tmpl w:val="BD12C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DF2A4A"/>
    <w:multiLevelType w:val="hybridMultilevel"/>
    <w:tmpl w:val="852212C8"/>
    <w:lvl w:ilvl="0" w:tplc="18F497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DA1D34"/>
    <w:multiLevelType w:val="hybridMultilevel"/>
    <w:tmpl w:val="E7261B0E"/>
    <w:lvl w:ilvl="0" w:tplc="7B5288F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006715"/>
    <w:multiLevelType w:val="hybridMultilevel"/>
    <w:tmpl w:val="D4C88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126BA2"/>
    <w:multiLevelType w:val="hybridMultilevel"/>
    <w:tmpl w:val="D8DAE38C"/>
    <w:lvl w:ilvl="0" w:tplc="04050001">
      <w:start w:val="1"/>
      <w:numFmt w:val="bullet"/>
      <w:lvlText w:val=""/>
      <w:lvlJc w:val="left"/>
      <w:pPr>
        <w:ind w:left="787"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7" w15:restartNumberingAfterBreak="0">
    <w:nsid w:val="1BBB0781"/>
    <w:multiLevelType w:val="hybridMultilevel"/>
    <w:tmpl w:val="FAD8EF48"/>
    <w:lvl w:ilvl="0" w:tplc="04050001">
      <w:start w:val="1"/>
      <w:numFmt w:val="bullet"/>
      <w:lvlText w:val=""/>
      <w:lvlJc w:val="left"/>
      <w:pPr>
        <w:ind w:left="715" w:hanging="360"/>
      </w:pPr>
      <w:rPr>
        <w:rFonts w:ascii="Symbol" w:hAnsi="Symbol"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8" w15:restartNumberingAfterBreak="0">
    <w:nsid w:val="1E960621"/>
    <w:multiLevelType w:val="hybridMultilevel"/>
    <w:tmpl w:val="C52EF95E"/>
    <w:lvl w:ilvl="0" w:tplc="04050001">
      <w:start w:val="1"/>
      <w:numFmt w:val="bullet"/>
      <w:lvlText w:val=""/>
      <w:lvlJc w:val="left"/>
      <w:pPr>
        <w:ind w:left="715" w:hanging="360"/>
      </w:pPr>
      <w:rPr>
        <w:rFonts w:ascii="Symbol" w:hAnsi="Symbol"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9" w15:restartNumberingAfterBreak="0">
    <w:nsid w:val="2B2C72F0"/>
    <w:multiLevelType w:val="hybridMultilevel"/>
    <w:tmpl w:val="29E47820"/>
    <w:lvl w:ilvl="0" w:tplc="0074B8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34589A"/>
    <w:multiLevelType w:val="hybridMultilevel"/>
    <w:tmpl w:val="9B582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E727EB"/>
    <w:multiLevelType w:val="hybridMultilevel"/>
    <w:tmpl w:val="6074D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FC6069"/>
    <w:multiLevelType w:val="hybridMultilevel"/>
    <w:tmpl w:val="5B402A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2354D6"/>
    <w:multiLevelType w:val="hybridMultilevel"/>
    <w:tmpl w:val="EA0EB0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A52CDB"/>
    <w:multiLevelType w:val="hybridMultilevel"/>
    <w:tmpl w:val="F86CD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58702E"/>
    <w:multiLevelType w:val="hybridMultilevel"/>
    <w:tmpl w:val="AB5C8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5A726A"/>
    <w:multiLevelType w:val="hybridMultilevel"/>
    <w:tmpl w:val="4D426D3E"/>
    <w:lvl w:ilvl="0" w:tplc="04050001">
      <w:start w:val="1"/>
      <w:numFmt w:val="bullet"/>
      <w:lvlText w:val=""/>
      <w:lvlJc w:val="left"/>
      <w:pPr>
        <w:ind w:left="787" w:hanging="360"/>
      </w:pPr>
      <w:rPr>
        <w:rFonts w:ascii="Symbol" w:hAnsi="Symbol"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17" w15:restartNumberingAfterBreak="0">
    <w:nsid w:val="4F3438B5"/>
    <w:multiLevelType w:val="hybridMultilevel"/>
    <w:tmpl w:val="70AA8F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0D2FEF"/>
    <w:multiLevelType w:val="hybridMultilevel"/>
    <w:tmpl w:val="3E9A1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123DA2"/>
    <w:multiLevelType w:val="hybridMultilevel"/>
    <w:tmpl w:val="D0F6F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344E85"/>
    <w:multiLevelType w:val="hybridMultilevel"/>
    <w:tmpl w:val="50FE9072"/>
    <w:lvl w:ilvl="0" w:tplc="04050001">
      <w:start w:val="1"/>
      <w:numFmt w:val="bullet"/>
      <w:lvlText w:val=""/>
      <w:lvlJc w:val="left"/>
      <w:pPr>
        <w:ind w:left="859" w:hanging="360"/>
      </w:pPr>
      <w:rPr>
        <w:rFonts w:ascii="Symbol" w:hAnsi="Symbol" w:hint="default"/>
      </w:rPr>
    </w:lvl>
    <w:lvl w:ilvl="1" w:tplc="04050003" w:tentative="1">
      <w:start w:val="1"/>
      <w:numFmt w:val="bullet"/>
      <w:lvlText w:val="o"/>
      <w:lvlJc w:val="left"/>
      <w:pPr>
        <w:ind w:left="1579" w:hanging="360"/>
      </w:pPr>
      <w:rPr>
        <w:rFonts w:ascii="Courier New" w:hAnsi="Courier New" w:cs="Courier New" w:hint="default"/>
      </w:rPr>
    </w:lvl>
    <w:lvl w:ilvl="2" w:tplc="04050005" w:tentative="1">
      <w:start w:val="1"/>
      <w:numFmt w:val="bullet"/>
      <w:lvlText w:val=""/>
      <w:lvlJc w:val="left"/>
      <w:pPr>
        <w:ind w:left="2299" w:hanging="360"/>
      </w:pPr>
      <w:rPr>
        <w:rFonts w:ascii="Wingdings" w:hAnsi="Wingdings" w:hint="default"/>
      </w:rPr>
    </w:lvl>
    <w:lvl w:ilvl="3" w:tplc="04050001" w:tentative="1">
      <w:start w:val="1"/>
      <w:numFmt w:val="bullet"/>
      <w:lvlText w:val=""/>
      <w:lvlJc w:val="left"/>
      <w:pPr>
        <w:ind w:left="3019" w:hanging="360"/>
      </w:pPr>
      <w:rPr>
        <w:rFonts w:ascii="Symbol" w:hAnsi="Symbol" w:hint="default"/>
      </w:rPr>
    </w:lvl>
    <w:lvl w:ilvl="4" w:tplc="04050003" w:tentative="1">
      <w:start w:val="1"/>
      <w:numFmt w:val="bullet"/>
      <w:lvlText w:val="o"/>
      <w:lvlJc w:val="left"/>
      <w:pPr>
        <w:ind w:left="3739" w:hanging="360"/>
      </w:pPr>
      <w:rPr>
        <w:rFonts w:ascii="Courier New" w:hAnsi="Courier New" w:cs="Courier New" w:hint="default"/>
      </w:rPr>
    </w:lvl>
    <w:lvl w:ilvl="5" w:tplc="04050005" w:tentative="1">
      <w:start w:val="1"/>
      <w:numFmt w:val="bullet"/>
      <w:lvlText w:val=""/>
      <w:lvlJc w:val="left"/>
      <w:pPr>
        <w:ind w:left="4459" w:hanging="360"/>
      </w:pPr>
      <w:rPr>
        <w:rFonts w:ascii="Wingdings" w:hAnsi="Wingdings" w:hint="default"/>
      </w:rPr>
    </w:lvl>
    <w:lvl w:ilvl="6" w:tplc="04050001" w:tentative="1">
      <w:start w:val="1"/>
      <w:numFmt w:val="bullet"/>
      <w:lvlText w:val=""/>
      <w:lvlJc w:val="left"/>
      <w:pPr>
        <w:ind w:left="5179" w:hanging="360"/>
      </w:pPr>
      <w:rPr>
        <w:rFonts w:ascii="Symbol" w:hAnsi="Symbol" w:hint="default"/>
      </w:rPr>
    </w:lvl>
    <w:lvl w:ilvl="7" w:tplc="04050003" w:tentative="1">
      <w:start w:val="1"/>
      <w:numFmt w:val="bullet"/>
      <w:lvlText w:val="o"/>
      <w:lvlJc w:val="left"/>
      <w:pPr>
        <w:ind w:left="5899" w:hanging="360"/>
      </w:pPr>
      <w:rPr>
        <w:rFonts w:ascii="Courier New" w:hAnsi="Courier New" w:cs="Courier New" w:hint="default"/>
      </w:rPr>
    </w:lvl>
    <w:lvl w:ilvl="8" w:tplc="04050005" w:tentative="1">
      <w:start w:val="1"/>
      <w:numFmt w:val="bullet"/>
      <w:lvlText w:val=""/>
      <w:lvlJc w:val="left"/>
      <w:pPr>
        <w:ind w:left="6619" w:hanging="360"/>
      </w:pPr>
      <w:rPr>
        <w:rFonts w:ascii="Wingdings" w:hAnsi="Wingdings" w:hint="default"/>
      </w:rPr>
    </w:lvl>
  </w:abstractNum>
  <w:abstractNum w:abstractNumId="21" w15:restartNumberingAfterBreak="0">
    <w:nsid w:val="6421148E"/>
    <w:multiLevelType w:val="hybridMultilevel"/>
    <w:tmpl w:val="D58AA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4F608C0"/>
    <w:multiLevelType w:val="hybridMultilevel"/>
    <w:tmpl w:val="7C986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86003B"/>
    <w:multiLevelType w:val="hybridMultilevel"/>
    <w:tmpl w:val="FE745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37059C"/>
    <w:multiLevelType w:val="hybridMultilevel"/>
    <w:tmpl w:val="DEAE4322"/>
    <w:lvl w:ilvl="0" w:tplc="60984588">
      <w:start w:val="3"/>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D3599B"/>
    <w:multiLevelType w:val="hybridMultilevel"/>
    <w:tmpl w:val="D11843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415C19"/>
    <w:multiLevelType w:val="hybridMultilevel"/>
    <w:tmpl w:val="F886F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AA0950"/>
    <w:multiLevelType w:val="hybridMultilevel"/>
    <w:tmpl w:val="2A322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0610ADB"/>
    <w:multiLevelType w:val="hybridMultilevel"/>
    <w:tmpl w:val="B0B82264"/>
    <w:lvl w:ilvl="0" w:tplc="04050001">
      <w:start w:val="1"/>
      <w:numFmt w:val="bullet"/>
      <w:lvlText w:val=""/>
      <w:lvlJc w:val="left"/>
      <w:pPr>
        <w:ind w:left="859" w:hanging="360"/>
      </w:pPr>
      <w:rPr>
        <w:rFonts w:ascii="Symbol" w:hAnsi="Symbol" w:hint="default"/>
      </w:rPr>
    </w:lvl>
    <w:lvl w:ilvl="1" w:tplc="04050003" w:tentative="1">
      <w:start w:val="1"/>
      <w:numFmt w:val="bullet"/>
      <w:lvlText w:val="o"/>
      <w:lvlJc w:val="left"/>
      <w:pPr>
        <w:ind w:left="1579" w:hanging="360"/>
      </w:pPr>
      <w:rPr>
        <w:rFonts w:ascii="Courier New" w:hAnsi="Courier New" w:cs="Courier New" w:hint="default"/>
      </w:rPr>
    </w:lvl>
    <w:lvl w:ilvl="2" w:tplc="04050005" w:tentative="1">
      <w:start w:val="1"/>
      <w:numFmt w:val="bullet"/>
      <w:lvlText w:val=""/>
      <w:lvlJc w:val="left"/>
      <w:pPr>
        <w:ind w:left="2299" w:hanging="360"/>
      </w:pPr>
      <w:rPr>
        <w:rFonts w:ascii="Wingdings" w:hAnsi="Wingdings" w:hint="default"/>
      </w:rPr>
    </w:lvl>
    <w:lvl w:ilvl="3" w:tplc="04050001" w:tentative="1">
      <w:start w:val="1"/>
      <w:numFmt w:val="bullet"/>
      <w:lvlText w:val=""/>
      <w:lvlJc w:val="left"/>
      <w:pPr>
        <w:ind w:left="3019" w:hanging="360"/>
      </w:pPr>
      <w:rPr>
        <w:rFonts w:ascii="Symbol" w:hAnsi="Symbol" w:hint="default"/>
      </w:rPr>
    </w:lvl>
    <w:lvl w:ilvl="4" w:tplc="04050003" w:tentative="1">
      <w:start w:val="1"/>
      <w:numFmt w:val="bullet"/>
      <w:lvlText w:val="o"/>
      <w:lvlJc w:val="left"/>
      <w:pPr>
        <w:ind w:left="3739" w:hanging="360"/>
      </w:pPr>
      <w:rPr>
        <w:rFonts w:ascii="Courier New" w:hAnsi="Courier New" w:cs="Courier New" w:hint="default"/>
      </w:rPr>
    </w:lvl>
    <w:lvl w:ilvl="5" w:tplc="04050005" w:tentative="1">
      <w:start w:val="1"/>
      <w:numFmt w:val="bullet"/>
      <w:lvlText w:val=""/>
      <w:lvlJc w:val="left"/>
      <w:pPr>
        <w:ind w:left="4459" w:hanging="360"/>
      </w:pPr>
      <w:rPr>
        <w:rFonts w:ascii="Wingdings" w:hAnsi="Wingdings" w:hint="default"/>
      </w:rPr>
    </w:lvl>
    <w:lvl w:ilvl="6" w:tplc="04050001" w:tentative="1">
      <w:start w:val="1"/>
      <w:numFmt w:val="bullet"/>
      <w:lvlText w:val=""/>
      <w:lvlJc w:val="left"/>
      <w:pPr>
        <w:ind w:left="5179" w:hanging="360"/>
      </w:pPr>
      <w:rPr>
        <w:rFonts w:ascii="Symbol" w:hAnsi="Symbol" w:hint="default"/>
      </w:rPr>
    </w:lvl>
    <w:lvl w:ilvl="7" w:tplc="04050003" w:tentative="1">
      <w:start w:val="1"/>
      <w:numFmt w:val="bullet"/>
      <w:lvlText w:val="o"/>
      <w:lvlJc w:val="left"/>
      <w:pPr>
        <w:ind w:left="5899" w:hanging="360"/>
      </w:pPr>
      <w:rPr>
        <w:rFonts w:ascii="Courier New" w:hAnsi="Courier New" w:cs="Courier New" w:hint="default"/>
      </w:rPr>
    </w:lvl>
    <w:lvl w:ilvl="8" w:tplc="04050005" w:tentative="1">
      <w:start w:val="1"/>
      <w:numFmt w:val="bullet"/>
      <w:lvlText w:val=""/>
      <w:lvlJc w:val="left"/>
      <w:pPr>
        <w:ind w:left="6619" w:hanging="360"/>
      </w:pPr>
      <w:rPr>
        <w:rFonts w:ascii="Wingdings" w:hAnsi="Wingdings" w:hint="default"/>
      </w:rPr>
    </w:lvl>
  </w:abstractNum>
  <w:abstractNum w:abstractNumId="29" w15:restartNumberingAfterBreak="0">
    <w:nsid w:val="792251E6"/>
    <w:multiLevelType w:val="hybridMultilevel"/>
    <w:tmpl w:val="2918FAFE"/>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0" w15:restartNumberingAfterBreak="0">
    <w:nsid w:val="7CE07F32"/>
    <w:multiLevelType w:val="hybridMultilevel"/>
    <w:tmpl w:val="DC36B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9685841">
    <w:abstractNumId w:val="11"/>
  </w:num>
  <w:num w:numId="2" w16cid:durableId="1860971485">
    <w:abstractNumId w:val="19"/>
  </w:num>
  <w:num w:numId="3" w16cid:durableId="662664626">
    <w:abstractNumId w:val="17"/>
  </w:num>
  <w:num w:numId="4" w16cid:durableId="1388802374">
    <w:abstractNumId w:val="24"/>
  </w:num>
  <w:num w:numId="5" w16cid:durableId="121928476">
    <w:abstractNumId w:val="0"/>
  </w:num>
  <w:num w:numId="6" w16cid:durableId="620959940">
    <w:abstractNumId w:val="6"/>
  </w:num>
  <w:num w:numId="7" w16cid:durableId="1708405955">
    <w:abstractNumId w:val="22"/>
  </w:num>
  <w:num w:numId="8" w16cid:durableId="868836194">
    <w:abstractNumId w:val="16"/>
  </w:num>
  <w:num w:numId="9" w16cid:durableId="931817040">
    <w:abstractNumId w:val="29"/>
  </w:num>
  <w:num w:numId="10" w16cid:durableId="1123234972">
    <w:abstractNumId w:val="20"/>
  </w:num>
  <w:num w:numId="11" w16cid:durableId="165050985">
    <w:abstractNumId w:val="28"/>
  </w:num>
  <w:num w:numId="12" w16cid:durableId="33621509">
    <w:abstractNumId w:val="13"/>
  </w:num>
  <w:num w:numId="13" w16cid:durableId="109664155">
    <w:abstractNumId w:val="7"/>
  </w:num>
  <w:num w:numId="14" w16cid:durableId="452289680">
    <w:abstractNumId w:val="2"/>
  </w:num>
  <w:num w:numId="15" w16cid:durableId="331956628">
    <w:abstractNumId w:val="12"/>
  </w:num>
  <w:num w:numId="16" w16cid:durableId="2114394178">
    <w:abstractNumId w:val="21"/>
  </w:num>
  <w:num w:numId="17" w16cid:durableId="269362407">
    <w:abstractNumId w:val="26"/>
  </w:num>
  <w:num w:numId="18" w16cid:durableId="1699240426">
    <w:abstractNumId w:val="14"/>
  </w:num>
  <w:num w:numId="19" w16cid:durableId="183710101">
    <w:abstractNumId w:val="1"/>
  </w:num>
  <w:num w:numId="20" w16cid:durableId="316300752">
    <w:abstractNumId w:val="15"/>
  </w:num>
  <w:num w:numId="21" w16cid:durableId="2009861415">
    <w:abstractNumId w:val="30"/>
  </w:num>
  <w:num w:numId="22" w16cid:durableId="70006920">
    <w:abstractNumId w:val="9"/>
  </w:num>
  <w:num w:numId="23" w16cid:durableId="480998074">
    <w:abstractNumId w:val="27"/>
  </w:num>
  <w:num w:numId="24" w16cid:durableId="568150446">
    <w:abstractNumId w:val="8"/>
  </w:num>
  <w:num w:numId="25" w16cid:durableId="189606142">
    <w:abstractNumId w:val="3"/>
  </w:num>
  <w:num w:numId="26" w16cid:durableId="1370912700">
    <w:abstractNumId w:val="4"/>
  </w:num>
  <w:num w:numId="27" w16cid:durableId="463084159">
    <w:abstractNumId w:val="10"/>
  </w:num>
  <w:num w:numId="28" w16cid:durableId="1465006201">
    <w:abstractNumId w:val="18"/>
  </w:num>
  <w:num w:numId="29" w16cid:durableId="1823111899">
    <w:abstractNumId w:val="5"/>
  </w:num>
  <w:num w:numId="30" w16cid:durableId="456410884">
    <w:abstractNumId w:val="23"/>
  </w:num>
  <w:num w:numId="31" w16cid:durableId="175616838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3D"/>
    <w:rsid w:val="000012DA"/>
    <w:rsid w:val="0000346C"/>
    <w:rsid w:val="000067E5"/>
    <w:rsid w:val="000121EE"/>
    <w:rsid w:val="000131FE"/>
    <w:rsid w:val="000142ED"/>
    <w:rsid w:val="000200DE"/>
    <w:rsid w:val="000206CC"/>
    <w:rsid w:val="0002160A"/>
    <w:rsid w:val="00021D58"/>
    <w:rsid w:val="00022C8D"/>
    <w:rsid w:val="00045683"/>
    <w:rsid w:val="00045806"/>
    <w:rsid w:val="00047A66"/>
    <w:rsid w:val="0005283A"/>
    <w:rsid w:val="0005405B"/>
    <w:rsid w:val="000617EF"/>
    <w:rsid w:val="00063D4A"/>
    <w:rsid w:val="000647F1"/>
    <w:rsid w:val="00065F2F"/>
    <w:rsid w:val="00067D55"/>
    <w:rsid w:val="000700A4"/>
    <w:rsid w:val="0009053C"/>
    <w:rsid w:val="00093B6A"/>
    <w:rsid w:val="00093E78"/>
    <w:rsid w:val="00097D1F"/>
    <w:rsid w:val="000A069D"/>
    <w:rsid w:val="000A0A13"/>
    <w:rsid w:val="000B15DB"/>
    <w:rsid w:val="000B7147"/>
    <w:rsid w:val="000C0FC8"/>
    <w:rsid w:val="000C15F3"/>
    <w:rsid w:val="000C3B8E"/>
    <w:rsid w:val="000C66F2"/>
    <w:rsid w:val="000D0DE4"/>
    <w:rsid w:val="000D6E01"/>
    <w:rsid w:val="000D72BF"/>
    <w:rsid w:val="000E0860"/>
    <w:rsid w:val="000E4453"/>
    <w:rsid w:val="000F0DF1"/>
    <w:rsid w:val="000F6AD3"/>
    <w:rsid w:val="000F73C3"/>
    <w:rsid w:val="00111B08"/>
    <w:rsid w:val="00112AED"/>
    <w:rsid w:val="0011383F"/>
    <w:rsid w:val="00113C65"/>
    <w:rsid w:val="001168FC"/>
    <w:rsid w:val="001211F4"/>
    <w:rsid w:val="001219CC"/>
    <w:rsid w:val="00121B05"/>
    <w:rsid w:val="00127B74"/>
    <w:rsid w:val="001303B9"/>
    <w:rsid w:val="00135C38"/>
    <w:rsid w:val="00137570"/>
    <w:rsid w:val="00141618"/>
    <w:rsid w:val="00151886"/>
    <w:rsid w:val="00156B62"/>
    <w:rsid w:val="001630A3"/>
    <w:rsid w:val="001656F1"/>
    <w:rsid w:val="00165EE9"/>
    <w:rsid w:val="00167EE8"/>
    <w:rsid w:val="00170E2E"/>
    <w:rsid w:val="00171152"/>
    <w:rsid w:val="00173338"/>
    <w:rsid w:val="00173716"/>
    <w:rsid w:val="00173ACE"/>
    <w:rsid w:val="00174C83"/>
    <w:rsid w:val="001772AD"/>
    <w:rsid w:val="00180C18"/>
    <w:rsid w:val="00180ECE"/>
    <w:rsid w:val="0018292E"/>
    <w:rsid w:val="0018341C"/>
    <w:rsid w:val="00183EF4"/>
    <w:rsid w:val="00186934"/>
    <w:rsid w:val="0018770E"/>
    <w:rsid w:val="00192207"/>
    <w:rsid w:val="001A0547"/>
    <w:rsid w:val="001A4F5D"/>
    <w:rsid w:val="001B0F1F"/>
    <w:rsid w:val="001B37B2"/>
    <w:rsid w:val="001B47A9"/>
    <w:rsid w:val="001C109B"/>
    <w:rsid w:val="001C6084"/>
    <w:rsid w:val="001C72C3"/>
    <w:rsid w:val="001C7B29"/>
    <w:rsid w:val="001D2C9A"/>
    <w:rsid w:val="001D4637"/>
    <w:rsid w:val="001D5EE6"/>
    <w:rsid w:val="001E30DD"/>
    <w:rsid w:val="001E512C"/>
    <w:rsid w:val="001F3F5D"/>
    <w:rsid w:val="001F55AA"/>
    <w:rsid w:val="00201846"/>
    <w:rsid w:val="00201F33"/>
    <w:rsid w:val="00204B8D"/>
    <w:rsid w:val="00204F0A"/>
    <w:rsid w:val="002105EF"/>
    <w:rsid w:val="00210661"/>
    <w:rsid w:val="0021744B"/>
    <w:rsid w:val="00220EED"/>
    <w:rsid w:val="00222707"/>
    <w:rsid w:val="00226956"/>
    <w:rsid w:val="002273EF"/>
    <w:rsid w:val="0023556B"/>
    <w:rsid w:val="0025027A"/>
    <w:rsid w:val="002526DC"/>
    <w:rsid w:val="0025331E"/>
    <w:rsid w:val="00256502"/>
    <w:rsid w:val="00260B4E"/>
    <w:rsid w:val="002628B9"/>
    <w:rsid w:val="00271173"/>
    <w:rsid w:val="00276922"/>
    <w:rsid w:val="00280BCF"/>
    <w:rsid w:val="0028208B"/>
    <w:rsid w:val="00283104"/>
    <w:rsid w:val="00285C58"/>
    <w:rsid w:val="00286F48"/>
    <w:rsid w:val="00291B48"/>
    <w:rsid w:val="002945BC"/>
    <w:rsid w:val="00294AEE"/>
    <w:rsid w:val="00294B2A"/>
    <w:rsid w:val="00297D79"/>
    <w:rsid w:val="002A3B29"/>
    <w:rsid w:val="002A4F0D"/>
    <w:rsid w:val="002A7E9D"/>
    <w:rsid w:val="002B0442"/>
    <w:rsid w:val="002B1150"/>
    <w:rsid w:val="002C017C"/>
    <w:rsid w:val="002C3EB7"/>
    <w:rsid w:val="002C52A7"/>
    <w:rsid w:val="002D1993"/>
    <w:rsid w:val="002D671A"/>
    <w:rsid w:val="002D7779"/>
    <w:rsid w:val="002E04AE"/>
    <w:rsid w:val="002E0D3D"/>
    <w:rsid w:val="002E25C8"/>
    <w:rsid w:val="002E3EB5"/>
    <w:rsid w:val="002E6F4F"/>
    <w:rsid w:val="002E78A7"/>
    <w:rsid w:val="002E7989"/>
    <w:rsid w:val="002F3682"/>
    <w:rsid w:val="002F4A2E"/>
    <w:rsid w:val="00300AB7"/>
    <w:rsid w:val="003041F2"/>
    <w:rsid w:val="00304843"/>
    <w:rsid w:val="003058A0"/>
    <w:rsid w:val="00311ECF"/>
    <w:rsid w:val="00313249"/>
    <w:rsid w:val="00317068"/>
    <w:rsid w:val="003209AE"/>
    <w:rsid w:val="00320A3E"/>
    <w:rsid w:val="00330872"/>
    <w:rsid w:val="00330FBB"/>
    <w:rsid w:val="0034007B"/>
    <w:rsid w:val="00345FB2"/>
    <w:rsid w:val="00346901"/>
    <w:rsid w:val="00346EEC"/>
    <w:rsid w:val="00350977"/>
    <w:rsid w:val="00361874"/>
    <w:rsid w:val="003718D4"/>
    <w:rsid w:val="0038481B"/>
    <w:rsid w:val="00386D2E"/>
    <w:rsid w:val="003908F1"/>
    <w:rsid w:val="003910FF"/>
    <w:rsid w:val="00397DBB"/>
    <w:rsid w:val="003A107C"/>
    <w:rsid w:val="003B3EA7"/>
    <w:rsid w:val="003B7D76"/>
    <w:rsid w:val="003C020D"/>
    <w:rsid w:val="003C125E"/>
    <w:rsid w:val="003C26E4"/>
    <w:rsid w:val="003D007D"/>
    <w:rsid w:val="003E1B84"/>
    <w:rsid w:val="003E4495"/>
    <w:rsid w:val="003E7849"/>
    <w:rsid w:val="003F6E98"/>
    <w:rsid w:val="003F7061"/>
    <w:rsid w:val="00402A10"/>
    <w:rsid w:val="00406A71"/>
    <w:rsid w:val="0041055C"/>
    <w:rsid w:val="00411956"/>
    <w:rsid w:val="004128D7"/>
    <w:rsid w:val="00415421"/>
    <w:rsid w:val="00415B69"/>
    <w:rsid w:val="00416355"/>
    <w:rsid w:val="00416F8B"/>
    <w:rsid w:val="00421C65"/>
    <w:rsid w:val="004226E9"/>
    <w:rsid w:val="00422743"/>
    <w:rsid w:val="00426927"/>
    <w:rsid w:val="00432FCA"/>
    <w:rsid w:val="0043764E"/>
    <w:rsid w:val="00437D43"/>
    <w:rsid w:val="00444044"/>
    <w:rsid w:val="0044619A"/>
    <w:rsid w:val="0045132B"/>
    <w:rsid w:val="00453BFE"/>
    <w:rsid w:val="00466478"/>
    <w:rsid w:val="0047051F"/>
    <w:rsid w:val="00474F9B"/>
    <w:rsid w:val="00480518"/>
    <w:rsid w:val="0048260A"/>
    <w:rsid w:val="00482CC9"/>
    <w:rsid w:val="004839CD"/>
    <w:rsid w:val="00485879"/>
    <w:rsid w:val="004859D6"/>
    <w:rsid w:val="004868D3"/>
    <w:rsid w:val="00493908"/>
    <w:rsid w:val="004948D1"/>
    <w:rsid w:val="004A6989"/>
    <w:rsid w:val="004A74B1"/>
    <w:rsid w:val="004B34BA"/>
    <w:rsid w:val="004B4BAF"/>
    <w:rsid w:val="004B5283"/>
    <w:rsid w:val="004B61A7"/>
    <w:rsid w:val="004B7996"/>
    <w:rsid w:val="004D0731"/>
    <w:rsid w:val="004D1DC5"/>
    <w:rsid w:val="004D604E"/>
    <w:rsid w:val="004D6672"/>
    <w:rsid w:val="004D6988"/>
    <w:rsid w:val="004D6C4A"/>
    <w:rsid w:val="004D6CFC"/>
    <w:rsid w:val="004D6EFE"/>
    <w:rsid w:val="004D7559"/>
    <w:rsid w:val="004D76E3"/>
    <w:rsid w:val="004E2C17"/>
    <w:rsid w:val="004E3570"/>
    <w:rsid w:val="004F6635"/>
    <w:rsid w:val="00507693"/>
    <w:rsid w:val="00511789"/>
    <w:rsid w:val="00511AA9"/>
    <w:rsid w:val="0051261F"/>
    <w:rsid w:val="00513EF3"/>
    <w:rsid w:val="00515067"/>
    <w:rsid w:val="005170FC"/>
    <w:rsid w:val="00521449"/>
    <w:rsid w:val="00524A05"/>
    <w:rsid w:val="00526DC2"/>
    <w:rsid w:val="005278DE"/>
    <w:rsid w:val="0053738A"/>
    <w:rsid w:val="00540460"/>
    <w:rsid w:val="00554AAE"/>
    <w:rsid w:val="00557A15"/>
    <w:rsid w:val="00562A9D"/>
    <w:rsid w:val="00564169"/>
    <w:rsid w:val="00567EA8"/>
    <w:rsid w:val="005701D1"/>
    <w:rsid w:val="00570D43"/>
    <w:rsid w:val="00570DE9"/>
    <w:rsid w:val="00571522"/>
    <w:rsid w:val="005742B3"/>
    <w:rsid w:val="00575788"/>
    <w:rsid w:val="00580441"/>
    <w:rsid w:val="00580491"/>
    <w:rsid w:val="00582722"/>
    <w:rsid w:val="00582CD6"/>
    <w:rsid w:val="00584765"/>
    <w:rsid w:val="00584A20"/>
    <w:rsid w:val="005855C4"/>
    <w:rsid w:val="00591A47"/>
    <w:rsid w:val="00594EB2"/>
    <w:rsid w:val="005A376B"/>
    <w:rsid w:val="005A40CC"/>
    <w:rsid w:val="005A5063"/>
    <w:rsid w:val="005A5A9E"/>
    <w:rsid w:val="005A7E09"/>
    <w:rsid w:val="005B17F9"/>
    <w:rsid w:val="005B33E2"/>
    <w:rsid w:val="005B5DCA"/>
    <w:rsid w:val="005B61B2"/>
    <w:rsid w:val="005C3CFD"/>
    <w:rsid w:val="005C57AA"/>
    <w:rsid w:val="005C59F2"/>
    <w:rsid w:val="005C6EC0"/>
    <w:rsid w:val="005C7744"/>
    <w:rsid w:val="005C7A14"/>
    <w:rsid w:val="005C7D2D"/>
    <w:rsid w:val="005D2EE9"/>
    <w:rsid w:val="005D3B52"/>
    <w:rsid w:val="005E042E"/>
    <w:rsid w:val="005E17C1"/>
    <w:rsid w:val="005E2581"/>
    <w:rsid w:val="005E3A31"/>
    <w:rsid w:val="005E44E4"/>
    <w:rsid w:val="005E5CD6"/>
    <w:rsid w:val="005F3F22"/>
    <w:rsid w:val="005F662A"/>
    <w:rsid w:val="005F7C2F"/>
    <w:rsid w:val="00600AE9"/>
    <w:rsid w:val="00607963"/>
    <w:rsid w:val="0061144C"/>
    <w:rsid w:val="006133C3"/>
    <w:rsid w:val="00613D33"/>
    <w:rsid w:val="00615206"/>
    <w:rsid w:val="0062229B"/>
    <w:rsid w:val="006231BF"/>
    <w:rsid w:val="00624510"/>
    <w:rsid w:val="00626243"/>
    <w:rsid w:val="0062717C"/>
    <w:rsid w:val="0062717F"/>
    <w:rsid w:val="00635704"/>
    <w:rsid w:val="006441C1"/>
    <w:rsid w:val="00645AB7"/>
    <w:rsid w:val="00650916"/>
    <w:rsid w:val="00652A2E"/>
    <w:rsid w:val="00670DB5"/>
    <w:rsid w:val="006711B2"/>
    <w:rsid w:val="006736FA"/>
    <w:rsid w:val="0067491D"/>
    <w:rsid w:val="006754C4"/>
    <w:rsid w:val="00675D82"/>
    <w:rsid w:val="006829B1"/>
    <w:rsid w:val="00682C30"/>
    <w:rsid w:val="00683A33"/>
    <w:rsid w:val="006877AE"/>
    <w:rsid w:val="00692CD8"/>
    <w:rsid w:val="00693D6A"/>
    <w:rsid w:val="0069493D"/>
    <w:rsid w:val="00697EB5"/>
    <w:rsid w:val="006A3411"/>
    <w:rsid w:val="006A59A8"/>
    <w:rsid w:val="006C3F64"/>
    <w:rsid w:val="006C5E1A"/>
    <w:rsid w:val="006C682B"/>
    <w:rsid w:val="006C6DB8"/>
    <w:rsid w:val="006D4DF3"/>
    <w:rsid w:val="006E05D8"/>
    <w:rsid w:val="006E7B1F"/>
    <w:rsid w:val="006F08DC"/>
    <w:rsid w:val="006F13D3"/>
    <w:rsid w:val="006F1494"/>
    <w:rsid w:val="006F4FE1"/>
    <w:rsid w:val="006F7316"/>
    <w:rsid w:val="00700E21"/>
    <w:rsid w:val="00706B91"/>
    <w:rsid w:val="0072721E"/>
    <w:rsid w:val="0073100E"/>
    <w:rsid w:val="00731D0D"/>
    <w:rsid w:val="00732EE2"/>
    <w:rsid w:val="00734B01"/>
    <w:rsid w:val="007379D7"/>
    <w:rsid w:val="0074233C"/>
    <w:rsid w:val="007434C6"/>
    <w:rsid w:val="00744FC9"/>
    <w:rsid w:val="00747CD9"/>
    <w:rsid w:val="0076047C"/>
    <w:rsid w:val="007613A3"/>
    <w:rsid w:val="00766943"/>
    <w:rsid w:val="0077312D"/>
    <w:rsid w:val="00777CFA"/>
    <w:rsid w:val="007808B4"/>
    <w:rsid w:val="00782EE5"/>
    <w:rsid w:val="00783EAC"/>
    <w:rsid w:val="00795C85"/>
    <w:rsid w:val="007962E4"/>
    <w:rsid w:val="007A2523"/>
    <w:rsid w:val="007A4280"/>
    <w:rsid w:val="007A60D8"/>
    <w:rsid w:val="007B1078"/>
    <w:rsid w:val="007B1215"/>
    <w:rsid w:val="007B1597"/>
    <w:rsid w:val="007B3C90"/>
    <w:rsid w:val="007B436A"/>
    <w:rsid w:val="007C24BF"/>
    <w:rsid w:val="007C7614"/>
    <w:rsid w:val="007C7DAC"/>
    <w:rsid w:val="007C7E6F"/>
    <w:rsid w:val="007C7EC8"/>
    <w:rsid w:val="007D1086"/>
    <w:rsid w:val="007D2183"/>
    <w:rsid w:val="007D327C"/>
    <w:rsid w:val="007D47AC"/>
    <w:rsid w:val="007D72EE"/>
    <w:rsid w:val="007E0B28"/>
    <w:rsid w:val="007E147D"/>
    <w:rsid w:val="007E2CB3"/>
    <w:rsid w:val="007E6700"/>
    <w:rsid w:val="007E6916"/>
    <w:rsid w:val="008125FE"/>
    <w:rsid w:val="00812A61"/>
    <w:rsid w:val="00817B78"/>
    <w:rsid w:val="00817DDD"/>
    <w:rsid w:val="008223FE"/>
    <w:rsid w:val="00824B6B"/>
    <w:rsid w:val="00826A5B"/>
    <w:rsid w:val="00827750"/>
    <w:rsid w:val="00840757"/>
    <w:rsid w:val="00851C5A"/>
    <w:rsid w:val="0085424E"/>
    <w:rsid w:val="00857875"/>
    <w:rsid w:val="00863809"/>
    <w:rsid w:val="00863A28"/>
    <w:rsid w:val="00865F5B"/>
    <w:rsid w:val="00874382"/>
    <w:rsid w:val="008826DF"/>
    <w:rsid w:val="008A24B0"/>
    <w:rsid w:val="008A7691"/>
    <w:rsid w:val="008B223E"/>
    <w:rsid w:val="008C0AF6"/>
    <w:rsid w:val="008C1FDE"/>
    <w:rsid w:val="008C2359"/>
    <w:rsid w:val="008C5C0E"/>
    <w:rsid w:val="008D087D"/>
    <w:rsid w:val="008D417A"/>
    <w:rsid w:val="008D5F44"/>
    <w:rsid w:val="008E08F7"/>
    <w:rsid w:val="008E4A07"/>
    <w:rsid w:val="008E5606"/>
    <w:rsid w:val="008E58AB"/>
    <w:rsid w:val="008E689B"/>
    <w:rsid w:val="008E7E40"/>
    <w:rsid w:val="008F2D1B"/>
    <w:rsid w:val="008F4610"/>
    <w:rsid w:val="009055E0"/>
    <w:rsid w:val="00905FCD"/>
    <w:rsid w:val="009060A8"/>
    <w:rsid w:val="00906C8F"/>
    <w:rsid w:val="00922F38"/>
    <w:rsid w:val="009247D2"/>
    <w:rsid w:val="00924BC1"/>
    <w:rsid w:val="0093038D"/>
    <w:rsid w:val="00940DE7"/>
    <w:rsid w:val="009473E4"/>
    <w:rsid w:val="009479F6"/>
    <w:rsid w:val="00953896"/>
    <w:rsid w:val="00956D75"/>
    <w:rsid w:val="00960249"/>
    <w:rsid w:val="00962847"/>
    <w:rsid w:val="00962D12"/>
    <w:rsid w:val="00963C77"/>
    <w:rsid w:val="00965221"/>
    <w:rsid w:val="00965A47"/>
    <w:rsid w:val="009678A1"/>
    <w:rsid w:val="00971EDE"/>
    <w:rsid w:val="00972003"/>
    <w:rsid w:val="009771D0"/>
    <w:rsid w:val="00984D3D"/>
    <w:rsid w:val="00991952"/>
    <w:rsid w:val="00993E39"/>
    <w:rsid w:val="00993F19"/>
    <w:rsid w:val="00996C14"/>
    <w:rsid w:val="00997825"/>
    <w:rsid w:val="009A7661"/>
    <w:rsid w:val="009B1080"/>
    <w:rsid w:val="009C1BDC"/>
    <w:rsid w:val="009C64F7"/>
    <w:rsid w:val="009D1DC0"/>
    <w:rsid w:val="009D29F1"/>
    <w:rsid w:val="009D3BEC"/>
    <w:rsid w:val="009E1316"/>
    <w:rsid w:val="009E3BEC"/>
    <w:rsid w:val="009E3FA7"/>
    <w:rsid w:val="009F0AB4"/>
    <w:rsid w:val="009F60EC"/>
    <w:rsid w:val="00A02BDB"/>
    <w:rsid w:val="00A03829"/>
    <w:rsid w:val="00A04011"/>
    <w:rsid w:val="00A0524D"/>
    <w:rsid w:val="00A07E87"/>
    <w:rsid w:val="00A1272C"/>
    <w:rsid w:val="00A16013"/>
    <w:rsid w:val="00A16C4B"/>
    <w:rsid w:val="00A33EC1"/>
    <w:rsid w:val="00A35F47"/>
    <w:rsid w:val="00A42544"/>
    <w:rsid w:val="00A45AF7"/>
    <w:rsid w:val="00A46E68"/>
    <w:rsid w:val="00A531CD"/>
    <w:rsid w:val="00A54C11"/>
    <w:rsid w:val="00A62FF4"/>
    <w:rsid w:val="00A63173"/>
    <w:rsid w:val="00A636A9"/>
    <w:rsid w:val="00A67D11"/>
    <w:rsid w:val="00A72680"/>
    <w:rsid w:val="00A768BE"/>
    <w:rsid w:val="00A8122E"/>
    <w:rsid w:val="00A82841"/>
    <w:rsid w:val="00A84606"/>
    <w:rsid w:val="00A920CA"/>
    <w:rsid w:val="00A94440"/>
    <w:rsid w:val="00A948A9"/>
    <w:rsid w:val="00A96DDC"/>
    <w:rsid w:val="00AA0941"/>
    <w:rsid w:val="00AA0FFB"/>
    <w:rsid w:val="00AA1FA4"/>
    <w:rsid w:val="00AA3021"/>
    <w:rsid w:val="00AA7BD7"/>
    <w:rsid w:val="00AB37A9"/>
    <w:rsid w:val="00AB5BA1"/>
    <w:rsid w:val="00AC02CE"/>
    <w:rsid w:val="00AC24AC"/>
    <w:rsid w:val="00AC2ACA"/>
    <w:rsid w:val="00AC563C"/>
    <w:rsid w:val="00AC7891"/>
    <w:rsid w:val="00AD3FDF"/>
    <w:rsid w:val="00AD5515"/>
    <w:rsid w:val="00AD61E9"/>
    <w:rsid w:val="00AE16BC"/>
    <w:rsid w:val="00AE2A35"/>
    <w:rsid w:val="00AE382B"/>
    <w:rsid w:val="00AE3AB4"/>
    <w:rsid w:val="00AF5B55"/>
    <w:rsid w:val="00AF6463"/>
    <w:rsid w:val="00AF7853"/>
    <w:rsid w:val="00B0685C"/>
    <w:rsid w:val="00B12120"/>
    <w:rsid w:val="00B1497D"/>
    <w:rsid w:val="00B14A31"/>
    <w:rsid w:val="00B14D82"/>
    <w:rsid w:val="00B302F6"/>
    <w:rsid w:val="00B379C0"/>
    <w:rsid w:val="00B4751C"/>
    <w:rsid w:val="00B47C04"/>
    <w:rsid w:val="00B517E6"/>
    <w:rsid w:val="00B535F6"/>
    <w:rsid w:val="00B543AA"/>
    <w:rsid w:val="00B62193"/>
    <w:rsid w:val="00B64185"/>
    <w:rsid w:val="00B67B1C"/>
    <w:rsid w:val="00B713ED"/>
    <w:rsid w:val="00B72145"/>
    <w:rsid w:val="00B75E20"/>
    <w:rsid w:val="00B80C00"/>
    <w:rsid w:val="00B81AB4"/>
    <w:rsid w:val="00B8227D"/>
    <w:rsid w:val="00B838D9"/>
    <w:rsid w:val="00B83ABC"/>
    <w:rsid w:val="00B85CE5"/>
    <w:rsid w:val="00B928D6"/>
    <w:rsid w:val="00B976AB"/>
    <w:rsid w:val="00BA6908"/>
    <w:rsid w:val="00BA6A56"/>
    <w:rsid w:val="00BB4630"/>
    <w:rsid w:val="00BC285C"/>
    <w:rsid w:val="00BD4CAE"/>
    <w:rsid w:val="00BD7BEE"/>
    <w:rsid w:val="00BE099C"/>
    <w:rsid w:val="00BE0F8A"/>
    <w:rsid w:val="00BE0FF9"/>
    <w:rsid w:val="00BE75EB"/>
    <w:rsid w:val="00BF0981"/>
    <w:rsid w:val="00BF31A0"/>
    <w:rsid w:val="00BF4144"/>
    <w:rsid w:val="00BF6D14"/>
    <w:rsid w:val="00BF7C64"/>
    <w:rsid w:val="00C00BC5"/>
    <w:rsid w:val="00C06885"/>
    <w:rsid w:val="00C1103D"/>
    <w:rsid w:val="00C1293F"/>
    <w:rsid w:val="00C156A9"/>
    <w:rsid w:val="00C15A04"/>
    <w:rsid w:val="00C22A83"/>
    <w:rsid w:val="00C3210A"/>
    <w:rsid w:val="00C321FF"/>
    <w:rsid w:val="00C3248D"/>
    <w:rsid w:val="00C363E3"/>
    <w:rsid w:val="00C429F8"/>
    <w:rsid w:val="00C4391E"/>
    <w:rsid w:val="00C44DE5"/>
    <w:rsid w:val="00C45FDE"/>
    <w:rsid w:val="00C50CA6"/>
    <w:rsid w:val="00C5432A"/>
    <w:rsid w:val="00C5529B"/>
    <w:rsid w:val="00C61396"/>
    <w:rsid w:val="00C671A6"/>
    <w:rsid w:val="00C73B3C"/>
    <w:rsid w:val="00C74482"/>
    <w:rsid w:val="00C81956"/>
    <w:rsid w:val="00C83A60"/>
    <w:rsid w:val="00C90563"/>
    <w:rsid w:val="00C917DA"/>
    <w:rsid w:val="00C97F35"/>
    <w:rsid w:val="00CA3064"/>
    <w:rsid w:val="00CA6DC6"/>
    <w:rsid w:val="00CB48B9"/>
    <w:rsid w:val="00CC445C"/>
    <w:rsid w:val="00CC5130"/>
    <w:rsid w:val="00CD3AAC"/>
    <w:rsid w:val="00CD3F12"/>
    <w:rsid w:val="00CE3852"/>
    <w:rsid w:val="00CE63C4"/>
    <w:rsid w:val="00CE75E3"/>
    <w:rsid w:val="00CE79B0"/>
    <w:rsid w:val="00CF3468"/>
    <w:rsid w:val="00CF4972"/>
    <w:rsid w:val="00D025AC"/>
    <w:rsid w:val="00D05841"/>
    <w:rsid w:val="00D11571"/>
    <w:rsid w:val="00D146CE"/>
    <w:rsid w:val="00D14DF5"/>
    <w:rsid w:val="00D15D8D"/>
    <w:rsid w:val="00D1785C"/>
    <w:rsid w:val="00D202E7"/>
    <w:rsid w:val="00D24657"/>
    <w:rsid w:val="00D26CC7"/>
    <w:rsid w:val="00D31A46"/>
    <w:rsid w:val="00D35756"/>
    <w:rsid w:val="00D4003E"/>
    <w:rsid w:val="00D416D8"/>
    <w:rsid w:val="00D5142B"/>
    <w:rsid w:val="00D51E3C"/>
    <w:rsid w:val="00D61242"/>
    <w:rsid w:val="00D626F0"/>
    <w:rsid w:val="00D67437"/>
    <w:rsid w:val="00D71D40"/>
    <w:rsid w:val="00D73B54"/>
    <w:rsid w:val="00D74C49"/>
    <w:rsid w:val="00D7789F"/>
    <w:rsid w:val="00D8187C"/>
    <w:rsid w:val="00D904D6"/>
    <w:rsid w:val="00D91CF9"/>
    <w:rsid w:val="00D9270A"/>
    <w:rsid w:val="00D9603A"/>
    <w:rsid w:val="00D966B6"/>
    <w:rsid w:val="00D96B9F"/>
    <w:rsid w:val="00D96FCD"/>
    <w:rsid w:val="00D97E14"/>
    <w:rsid w:val="00DA1FE7"/>
    <w:rsid w:val="00DA35AE"/>
    <w:rsid w:val="00DA709F"/>
    <w:rsid w:val="00DC16A7"/>
    <w:rsid w:val="00DC2F87"/>
    <w:rsid w:val="00DC4F04"/>
    <w:rsid w:val="00DD1D2B"/>
    <w:rsid w:val="00DD2864"/>
    <w:rsid w:val="00DD474C"/>
    <w:rsid w:val="00DD5BE8"/>
    <w:rsid w:val="00DD731F"/>
    <w:rsid w:val="00DE5849"/>
    <w:rsid w:val="00DE718F"/>
    <w:rsid w:val="00E036D1"/>
    <w:rsid w:val="00E04F69"/>
    <w:rsid w:val="00E05F65"/>
    <w:rsid w:val="00E07AA3"/>
    <w:rsid w:val="00E10878"/>
    <w:rsid w:val="00E13D58"/>
    <w:rsid w:val="00E217CD"/>
    <w:rsid w:val="00E30C37"/>
    <w:rsid w:val="00E30FA8"/>
    <w:rsid w:val="00E326A4"/>
    <w:rsid w:val="00E369D6"/>
    <w:rsid w:val="00E4408C"/>
    <w:rsid w:val="00E45B95"/>
    <w:rsid w:val="00E50511"/>
    <w:rsid w:val="00E5487A"/>
    <w:rsid w:val="00E60864"/>
    <w:rsid w:val="00E661A0"/>
    <w:rsid w:val="00E7071A"/>
    <w:rsid w:val="00E72198"/>
    <w:rsid w:val="00E8336E"/>
    <w:rsid w:val="00E83C68"/>
    <w:rsid w:val="00E85380"/>
    <w:rsid w:val="00E913ED"/>
    <w:rsid w:val="00E92CD8"/>
    <w:rsid w:val="00E94B7F"/>
    <w:rsid w:val="00E95E34"/>
    <w:rsid w:val="00EA36E1"/>
    <w:rsid w:val="00EB6C79"/>
    <w:rsid w:val="00EC1021"/>
    <w:rsid w:val="00EC1873"/>
    <w:rsid w:val="00EC418E"/>
    <w:rsid w:val="00EC4469"/>
    <w:rsid w:val="00ED4302"/>
    <w:rsid w:val="00ED4CE2"/>
    <w:rsid w:val="00ED63EE"/>
    <w:rsid w:val="00ED6C31"/>
    <w:rsid w:val="00EE330D"/>
    <w:rsid w:val="00EE5346"/>
    <w:rsid w:val="00EE6CF3"/>
    <w:rsid w:val="00EF046B"/>
    <w:rsid w:val="00EF1F3D"/>
    <w:rsid w:val="00EF285E"/>
    <w:rsid w:val="00EF6938"/>
    <w:rsid w:val="00F00AB3"/>
    <w:rsid w:val="00F038B4"/>
    <w:rsid w:val="00F04673"/>
    <w:rsid w:val="00F1100B"/>
    <w:rsid w:val="00F134A6"/>
    <w:rsid w:val="00F159B9"/>
    <w:rsid w:val="00F16C04"/>
    <w:rsid w:val="00F20182"/>
    <w:rsid w:val="00F2188D"/>
    <w:rsid w:val="00F23F26"/>
    <w:rsid w:val="00F25075"/>
    <w:rsid w:val="00F25EA2"/>
    <w:rsid w:val="00F36B92"/>
    <w:rsid w:val="00F37C8A"/>
    <w:rsid w:val="00F40D4D"/>
    <w:rsid w:val="00F54256"/>
    <w:rsid w:val="00F56B33"/>
    <w:rsid w:val="00F577F8"/>
    <w:rsid w:val="00F609C3"/>
    <w:rsid w:val="00F60D80"/>
    <w:rsid w:val="00F6197E"/>
    <w:rsid w:val="00F62F8E"/>
    <w:rsid w:val="00F6408C"/>
    <w:rsid w:val="00F65563"/>
    <w:rsid w:val="00F65BE8"/>
    <w:rsid w:val="00F65D38"/>
    <w:rsid w:val="00F70138"/>
    <w:rsid w:val="00F740A5"/>
    <w:rsid w:val="00F74288"/>
    <w:rsid w:val="00F80739"/>
    <w:rsid w:val="00F8316C"/>
    <w:rsid w:val="00F91EDC"/>
    <w:rsid w:val="00F91F20"/>
    <w:rsid w:val="00F94251"/>
    <w:rsid w:val="00F94D50"/>
    <w:rsid w:val="00F95C3B"/>
    <w:rsid w:val="00F95C58"/>
    <w:rsid w:val="00F9664F"/>
    <w:rsid w:val="00FA3244"/>
    <w:rsid w:val="00FA410A"/>
    <w:rsid w:val="00FA540A"/>
    <w:rsid w:val="00FB054C"/>
    <w:rsid w:val="00FB076A"/>
    <w:rsid w:val="00FB07AB"/>
    <w:rsid w:val="00FB0CF7"/>
    <w:rsid w:val="00FB215E"/>
    <w:rsid w:val="00FB361D"/>
    <w:rsid w:val="00FB3C64"/>
    <w:rsid w:val="00FB53AA"/>
    <w:rsid w:val="00FC064C"/>
    <w:rsid w:val="00FC0D6C"/>
    <w:rsid w:val="00FC2851"/>
    <w:rsid w:val="00FC5079"/>
    <w:rsid w:val="00FC51F7"/>
    <w:rsid w:val="00FD00A7"/>
    <w:rsid w:val="00FE3053"/>
    <w:rsid w:val="00FF28D4"/>
    <w:rsid w:val="00FF4240"/>
    <w:rsid w:val="00FF6816"/>
    <w:rsid w:val="00FF7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FA68"/>
  <w15:docId w15:val="{3E4DB181-C9F4-4F53-9409-4F248F95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D3D"/>
    <w:pPr>
      <w:spacing w:after="0" w:line="240" w:lineRule="auto"/>
    </w:pPr>
    <w:rPr>
      <w:rFonts w:ascii="Times New Roman" w:eastAsia="Times New Roman" w:hAnsi="Times New Roman" w:cs="Times New Roman"/>
      <w:sz w:val="24"/>
      <w:szCs w:val="24"/>
      <w:lang w:eastAsia="cs-CZ"/>
    </w:rPr>
  </w:style>
  <w:style w:type="paragraph" w:styleId="Heading1">
    <w:name w:val="heading 1"/>
    <w:basedOn w:val="Normal"/>
    <w:next w:val="Normal"/>
    <w:link w:val="Heading1Char"/>
    <w:uiPriority w:val="9"/>
    <w:qFormat/>
    <w:rsid w:val="00ED43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0700A4"/>
    <w:pPr>
      <w:keepNext/>
      <w:keepLines/>
      <w:spacing w:after="13" w:line="265" w:lineRule="auto"/>
      <w:ind w:left="10" w:hanging="10"/>
      <w:outlineLvl w:val="1"/>
    </w:pPr>
    <w:rPr>
      <w:rFonts w:ascii="Times New Roman" w:eastAsia="Times New Roman" w:hAnsi="Times New Roman" w:cs="Times New Roman"/>
      <w:b/>
      <w:color w:val="000000"/>
      <w:sz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rsid w:val="00984D3D"/>
    <w:pPr>
      <w:widowControl w:val="0"/>
      <w:overflowPunct w:val="0"/>
      <w:autoSpaceDE w:val="0"/>
      <w:autoSpaceDN w:val="0"/>
      <w:adjustRightInd w:val="0"/>
    </w:pPr>
    <w:rPr>
      <w:szCs w:val="20"/>
    </w:rPr>
  </w:style>
  <w:style w:type="paragraph" w:styleId="ListParagraph">
    <w:name w:val="List Paragraph"/>
    <w:basedOn w:val="Normal"/>
    <w:uiPriority w:val="34"/>
    <w:qFormat/>
    <w:rsid w:val="00984D3D"/>
    <w:pPr>
      <w:ind w:left="720"/>
      <w:contextualSpacing/>
    </w:pPr>
  </w:style>
  <w:style w:type="character" w:styleId="Hyperlink">
    <w:name w:val="Hyperlink"/>
    <w:basedOn w:val="DefaultParagraphFont"/>
    <w:uiPriority w:val="99"/>
    <w:unhideWhenUsed/>
    <w:rsid w:val="00984D3D"/>
    <w:rPr>
      <w:color w:val="0563C1" w:themeColor="hyperlink"/>
      <w:u w:val="single"/>
    </w:rPr>
  </w:style>
  <w:style w:type="paragraph" w:styleId="NoSpacing">
    <w:name w:val="No Spacing"/>
    <w:uiPriority w:val="1"/>
    <w:qFormat/>
    <w:rsid w:val="00984D3D"/>
    <w:pPr>
      <w:spacing w:after="0" w:line="240" w:lineRule="auto"/>
    </w:pPr>
    <w:rPr>
      <w:rFonts w:ascii="Times New Roman" w:eastAsia="Times New Roman" w:hAnsi="Times New Roman" w:cs="Times New Roman"/>
      <w:sz w:val="24"/>
      <w:szCs w:val="24"/>
      <w:lang w:eastAsia="cs-CZ"/>
    </w:rPr>
  </w:style>
  <w:style w:type="paragraph" w:styleId="NormalWeb">
    <w:name w:val="Normal (Web)"/>
    <w:basedOn w:val="Normal"/>
    <w:uiPriority w:val="99"/>
    <w:semiHidden/>
    <w:unhideWhenUsed/>
    <w:rsid w:val="00984D3D"/>
    <w:pPr>
      <w:spacing w:before="240" w:after="240" w:line="300" w:lineRule="atLeast"/>
    </w:pPr>
  </w:style>
  <w:style w:type="table" w:styleId="TableGrid">
    <w:name w:val="Table Grid"/>
    <w:basedOn w:val="TableNormal"/>
    <w:uiPriority w:val="39"/>
    <w:rsid w:val="00FF6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700A4"/>
    <w:rPr>
      <w:rFonts w:ascii="Times New Roman" w:eastAsia="Times New Roman" w:hAnsi="Times New Roman" w:cs="Times New Roman"/>
      <w:b/>
      <w:color w:val="000000"/>
      <w:sz w:val="24"/>
      <w:lang w:eastAsia="cs-CZ"/>
    </w:rPr>
  </w:style>
  <w:style w:type="character" w:customStyle="1" w:styleId="Heading1Char">
    <w:name w:val="Heading 1 Char"/>
    <w:basedOn w:val="DefaultParagraphFont"/>
    <w:link w:val="Heading1"/>
    <w:uiPriority w:val="9"/>
    <w:rsid w:val="00ED4302"/>
    <w:rPr>
      <w:rFonts w:asciiTheme="majorHAnsi" w:eastAsiaTheme="majorEastAsia" w:hAnsiTheme="majorHAnsi" w:cstheme="majorBidi"/>
      <w:color w:val="2E74B5" w:themeColor="accent1" w:themeShade="BF"/>
      <w:sz w:val="32"/>
      <w:szCs w:val="32"/>
      <w:lang w:eastAsia="cs-CZ"/>
    </w:rPr>
  </w:style>
  <w:style w:type="paragraph" w:styleId="Header">
    <w:name w:val="header"/>
    <w:basedOn w:val="Normal"/>
    <w:link w:val="HeaderChar"/>
    <w:uiPriority w:val="99"/>
    <w:unhideWhenUsed/>
    <w:rsid w:val="00093B6A"/>
    <w:pPr>
      <w:tabs>
        <w:tab w:val="center" w:pos="4536"/>
        <w:tab w:val="right" w:pos="9072"/>
      </w:tabs>
    </w:pPr>
  </w:style>
  <w:style w:type="character" w:customStyle="1" w:styleId="HeaderChar">
    <w:name w:val="Header Char"/>
    <w:basedOn w:val="DefaultParagraphFont"/>
    <w:link w:val="Header"/>
    <w:uiPriority w:val="99"/>
    <w:rsid w:val="00093B6A"/>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093B6A"/>
    <w:pPr>
      <w:tabs>
        <w:tab w:val="center" w:pos="4536"/>
        <w:tab w:val="right" w:pos="9072"/>
      </w:tabs>
    </w:pPr>
  </w:style>
  <w:style w:type="character" w:customStyle="1" w:styleId="FooterChar">
    <w:name w:val="Footer Char"/>
    <w:basedOn w:val="DefaultParagraphFont"/>
    <w:link w:val="Footer"/>
    <w:uiPriority w:val="99"/>
    <w:rsid w:val="00093B6A"/>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F62F8E"/>
    <w:rPr>
      <w:rFonts w:ascii="Tahoma" w:hAnsi="Tahoma" w:cs="Tahoma"/>
      <w:sz w:val="16"/>
      <w:szCs w:val="16"/>
    </w:rPr>
  </w:style>
  <w:style w:type="character" w:customStyle="1" w:styleId="BalloonTextChar">
    <w:name w:val="Balloon Text Char"/>
    <w:basedOn w:val="DefaultParagraphFont"/>
    <w:link w:val="BalloonText"/>
    <w:uiPriority w:val="99"/>
    <w:semiHidden/>
    <w:rsid w:val="00F62F8E"/>
    <w:rPr>
      <w:rFonts w:ascii="Tahoma" w:eastAsia="Times New Roman" w:hAnsi="Tahoma" w:cs="Tahoma"/>
      <w:sz w:val="16"/>
      <w:szCs w:val="16"/>
      <w:lang w:eastAsia="cs-CZ"/>
    </w:rPr>
  </w:style>
  <w:style w:type="character" w:styleId="UnresolvedMention">
    <w:name w:val="Unresolved Mention"/>
    <w:basedOn w:val="DefaultParagraphFont"/>
    <w:uiPriority w:val="99"/>
    <w:semiHidden/>
    <w:unhideWhenUsed/>
    <w:rsid w:val="00B37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004643">
      <w:bodyDiv w:val="1"/>
      <w:marLeft w:val="0"/>
      <w:marRight w:val="0"/>
      <w:marTop w:val="0"/>
      <w:marBottom w:val="0"/>
      <w:divBdr>
        <w:top w:val="none" w:sz="0" w:space="0" w:color="auto"/>
        <w:left w:val="none" w:sz="0" w:space="0" w:color="auto"/>
        <w:bottom w:val="none" w:sz="0" w:space="0" w:color="auto"/>
        <w:right w:val="none" w:sz="0" w:space="0" w:color="auto"/>
      </w:divBdr>
      <w:divsChild>
        <w:div w:id="147408139">
          <w:marLeft w:val="0"/>
          <w:marRight w:val="0"/>
          <w:marTop w:val="0"/>
          <w:marBottom w:val="0"/>
          <w:divBdr>
            <w:top w:val="none" w:sz="0" w:space="0" w:color="auto"/>
            <w:left w:val="single" w:sz="12" w:space="8" w:color="DDDDDD"/>
            <w:bottom w:val="single" w:sz="12" w:space="0" w:color="DDDDDD"/>
            <w:right w:val="single" w:sz="12" w:space="8" w:color="DDDDDD"/>
          </w:divBdr>
          <w:divsChild>
            <w:div w:id="201408723">
              <w:marLeft w:val="150"/>
              <w:marRight w:val="150"/>
              <w:marTop w:val="150"/>
              <w:marBottom w:val="150"/>
              <w:divBdr>
                <w:top w:val="none" w:sz="0" w:space="0" w:color="auto"/>
                <w:left w:val="none" w:sz="0" w:space="0" w:color="auto"/>
                <w:bottom w:val="none" w:sz="0" w:space="0" w:color="auto"/>
                <w:right w:val="none" w:sz="0" w:space="0" w:color="auto"/>
              </w:divBdr>
              <w:divsChild>
                <w:div w:id="757291932">
                  <w:marLeft w:val="0"/>
                  <w:marRight w:val="0"/>
                  <w:marTop w:val="0"/>
                  <w:marBottom w:val="0"/>
                  <w:divBdr>
                    <w:top w:val="none" w:sz="0" w:space="0" w:color="auto"/>
                    <w:left w:val="none" w:sz="0" w:space="0" w:color="auto"/>
                    <w:bottom w:val="none" w:sz="0" w:space="0" w:color="auto"/>
                    <w:right w:val="none" w:sz="0" w:space="0" w:color="auto"/>
                  </w:divBdr>
                  <w:divsChild>
                    <w:div w:id="17462192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8999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ms-herrmanno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arova@ms-herrmannova.cz&#283;" TargetMode="External"/><Relationship Id="rId5" Type="http://schemas.openxmlformats.org/officeDocument/2006/relationships/webSettings" Target="webSettings.xml"/><Relationship Id="rId10" Type="http://schemas.openxmlformats.org/officeDocument/2006/relationships/hyperlink" Target="mailto:skolka@ms-herrmannova.cz" TargetMode="External"/><Relationship Id="rId4" Type="http://schemas.openxmlformats.org/officeDocument/2006/relationships/settings" Target="settings.xml"/><Relationship Id="rId9" Type="http://schemas.openxmlformats.org/officeDocument/2006/relationships/hyperlink" Target="http://www.ms-herrmannov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579C0-2D92-4D08-9CDD-F570B519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3705</Words>
  <Characters>21124</Characters>
  <Application>Microsoft Office Word</Application>
  <DocSecurity>0</DocSecurity>
  <Lines>176</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trida-zabicky</dc:creator>
  <cp:lastModifiedBy>Ježek</cp:lastModifiedBy>
  <cp:revision>5</cp:revision>
  <cp:lastPrinted>2025-11-09T18:23:00Z</cp:lastPrinted>
  <dcterms:created xsi:type="dcterms:W3CDTF">2025-10-29T15:01:00Z</dcterms:created>
  <dcterms:modified xsi:type="dcterms:W3CDTF">2025-11-23T09:16:00Z</dcterms:modified>
</cp:coreProperties>
</file>